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715"/>
      </w:tblGrid>
      <w:tr w:rsidR="00B767BB" w:rsidTr="00B767BB">
        <w:tc>
          <w:tcPr>
            <w:tcW w:w="4715" w:type="dxa"/>
          </w:tcPr>
          <w:p w:rsidR="00B767BB" w:rsidRPr="00B767BB" w:rsidRDefault="001079CC" w:rsidP="00C94776">
            <w:pPr>
              <w:pStyle w:val="NormalWeb"/>
              <w:spacing w:before="0" w:beforeAutospacing="0" w:after="0" w:afterAutospacing="0"/>
              <w:jc w:val="center"/>
              <w:rPr>
                <w:b/>
                <w:color w:val="333333"/>
                <w:sz w:val="28"/>
                <w:szCs w:val="28"/>
              </w:rPr>
            </w:pPr>
            <w:bookmarkStart w:id="0" w:name="_GoBack"/>
            <w:bookmarkEnd w:id="0"/>
            <w:r>
              <w:rPr>
                <w:b/>
                <w:color w:val="333333"/>
                <w:sz w:val="28"/>
                <w:szCs w:val="28"/>
              </w:rPr>
              <w:t>HUYỆN ĐOÀN BÙ ĐỐP</w:t>
            </w:r>
          </w:p>
          <w:p w:rsidR="00B767BB" w:rsidRPr="00B767BB" w:rsidRDefault="00B767BB" w:rsidP="00C94776">
            <w:pPr>
              <w:pStyle w:val="NormalWeb"/>
              <w:spacing w:before="0" w:beforeAutospacing="0" w:after="0" w:afterAutospacing="0"/>
              <w:jc w:val="center"/>
              <w:rPr>
                <w:b/>
                <w:color w:val="333333"/>
                <w:sz w:val="28"/>
                <w:szCs w:val="28"/>
              </w:rPr>
            </w:pPr>
            <w:r w:rsidRPr="00B767BB">
              <w:rPr>
                <w:b/>
                <w:color w:val="333333"/>
                <w:sz w:val="28"/>
                <w:szCs w:val="28"/>
              </w:rPr>
              <w:t>NHÀ THIẾU NHI</w:t>
            </w:r>
          </w:p>
          <w:p w:rsidR="00B767BB" w:rsidRDefault="00B767BB" w:rsidP="00C94776">
            <w:pPr>
              <w:pStyle w:val="NormalWeb"/>
              <w:spacing w:before="0" w:beforeAutospacing="0" w:after="0" w:afterAutospacing="0"/>
              <w:jc w:val="center"/>
              <w:rPr>
                <w:b/>
                <w:color w:val="333333"/>
                <w:sz w:val="32"/>
                <w:szCs w:val="32"/>
              </w:rPr>
            </w:pPr>
            <w:r>
              <w:rPr>
                <w:b/>
                <w:color w:val="333333"/>
                <w:sz w:val="32"/>
                <w:szCs w:val="32"/>
              </w:rPr>
              <w:t>***</w:t>
            </w:r>
          </w:p>
        </w:tc>
        <w:tc>
          <w:tcPr>
            <w:tcW w:w="4715" w:type="dxa"/>
          </w:tcPr>
          <w:p w:rsidR="00B767BB" w:rsidRPr="00B767BB" w:rsidRDefault="00B767BB" w:rsidP="00B767BB">
            <w:pPr>
              <w:pStyle w:val="NormalWeb"/>
              <w:spacing w:before="0" w:beforeAutospacing="0" w:after="0" w:afterAutospacing="0"/>
              <w:jc w:val="center"/>
              <w:rPr>
                <w:b/>
                <w:color w:val="333333"/>
                <w:sz w:val="32"/>
                <w:szCs w:val="32"/>
              </w:rPr>
            </w:pPr>
            <w:r w:rsidRPr="00B767BB">
              <w:rPr>
                <w:i/>
                <w:noProof/>
                <w:color w:val="333333"/>
                <w:sz w:val="26"/>
                <w:szCs w:val="26"/>
              </w:rPr>
              <mc:AlternateContent>
                <mc:Choice Requires="wps">
                  <w:drawing>
                    <wp:anchor distT="0" distB="0" distL="114300" distR="114300" simplePos="0" relativeHeight="251659264" behindDoc="0" locked="0" layoutInCell="1" allowOverlap="1" wp14:anchorId="1F0D9BE7" wp14:editId="6822A39D">
                      <wp:simplePos x="0" y="0"/>
                      <wp:positionH relativeFrom="column">
                        <wp:posOffset>211455</wp:posOffset>
                      </wp:positionH>
                      <wp:positionV relativeFrom="paragraph">
                        <wp:posOffset>225425</wp:posOffset>
                      </wp:positionV>
                      <wp:extent cx="25812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25812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65pt,17.75pt" to="219.9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" strokecolor="black [3213]" strokeweight="1.5pt">
                      <v:stroke joinstyle="miter"/>
                    </v:line>
                  </w:pict>
                </mc:Fallback>
              </mc:AlternateContent>
            </w:r>
            <w:r>
              <w:rPr>
                <w:b/>
                <w:color w:val="333333"/>
                <w:sz w:val="32"/>
                <w:szCs w:val="32"/>
              </w:rPr>
              <w:t xml:space="preserve">    ĐOÀN TNCS HỒ CHÍ MINH</w:t>
            </w:r>
          </w:p>
          <w:p w:rsidR="00B767BB" w:rsidRDefault="00B767BB" w:rsidP="00C94776">
            <w:pPr>
              <w:pStyle w:val="NormalWeb"/>
              <w:spacing w:before="0" w:beforeAutospacing="0" w:after="0" w:afterAutospacing="0"/>
              <w:jc w:val="center"/>
              <w:rPr>
                <w:i/>
                <w:color w:val="333333"/>
                <w:sz w:val="26"/>
                <w:szCs w:val="26"/>
              </w:rPr>
            </w:pPr>
          </w:p>
          <w:p w:rsidR="00B767BB" w:rsidRDefault="00B767BB" w:rsidP="00B767BB">
            <w:pPr>
              <w:pStyle w:val="NormalWeb"/>
              <w:spacing w:before="0" w:beforeAutospacing="0" w:after="0" w:afterAutospacing="0"/>
              <w:rPr>
                <w:i/>
                <w:color w:val="333333"/>
                <w:sz w:val="26"/>
                <w:szCs w:val="26"/>
              </w:rPr>
            </w:pPr>
            <w:r>
              <w:rPr>
                <w:i/>
                <w:color w:val="333333"/>
                <w:sz w:val="26"/>
                <w:szCs w:val="26"/>
              </w:rPr>
              <w:t xml:space="preserve">         </w:t>
            </w:r>
            <w:proofErr w:type="spellStart"/>
            <w:r w:rsidR="001079CC">
              <w:rPr>
                <w:i/>
                <w:color w:val="333333"/>
                <w:sz w:val="26"/>
                <w:szCs w:val="26"/>
              </w:rPr>
              <w:t>Bù</w:t>
            </w:r>
            <w:proofErr w:type="spellEnd"/>
            <w:r w:rsidR="001079CC">
              <w:rPr>
                <w:i/>
                <w:color w:val="333333"/>
                <w:sz w:val="26"/>
                <w:szCs w:val="26"/>
              </w:rPr>
              <w:t xml:space="preserve"> </w:t>
            </w:r>
            <w:proofErr w:type="spellStart"/>
            <w:r w:rsidR="001079CC">
              <w:rPr>
                <w:i/>
                <w:color w:val="333333"/>
                <w:sz w:val="26"/>
                <w:szCs w:val="26"/>
              </w:rPr>
              <w:t>Đốp</w:t>
            </w:r>
            <w:r w:rsidR="0089566C">
              <w:rPr>
                <w:i/>
                <w:color w:val="333333"/>
                <w:sz w:val="26"/>
                <w:szCs w:val="26"/>
              </w:rPr>
              <w:t>,ngày</w:t>
            </w:r>
            <w:proofErr w:type="spellEnd"/>
            <w:r w:rsidR="0089566C">
              <w:rPr>
                <w:i/>
                <w:color w:val="333333"/>
                <w:sz w:val="26"/>
                <w:szCs w:val="26"/>
              </w:rPr>
              <w:t xml:space="preserve">  </w:t>
            </w:r>
            <w:r w:rsidR="001079CC">
              <w:rPr>
                <w:i/>
                <w:color w:val="333333"/>
                <w:sz w:val="26"/>
                <w:szCs w:val="26"/>
              </w:rPr>
              <w:t xml:space="preserve"> </w:t>
            </w:r>
            <w:proofErr w:type="spellStart"/>
            <w:r w:rsidR="001079CC">
              <w:rPr>
                <w:i/>
                <w:color w:val="333333"/>
                <w:sz w:val="26"/>
                <w:szCs w:val="26"/>
              </w:rPr>
              <w:t>tháng</w:t>
            </w:r>
            <w:proofErr w:type="spellEnd"/>
            <w:r w:rsidR="001079CC">
              <w:rPr>
                <w:i/>
                <w:color w:val="333333"/>
                <w:sz w:val="26"/>
                <w:szCs w:val="26"/>
              </w:rPr>
              <w:t xml:space="preserve"> 10 </w:t>
            </w:r>
            <w:proofErr w:type="spellStart"/>
            <w:r w:rsidR="001079CC">
              <w:rPr>
                <w:i/>
                <w:color w:val="333333"/>
                <w:sz w:val="26"/>
                <w:szCs w:val="26"/>
              </w:rPr>
              <w:t>năm</w:t>
            </w:r>
            <w:proofErr w:type="spellEnd"/>
            <w:r w:rsidR="001079CC">
              <w:rPr>
                <w:i/>
                <w:color w:val="333333"/>
                <w:sz w:val="26"/>
                <w:szCs w:val="26"/>
              </w:rPr>
              <w:t xml:space="preserve"> 2018</w:t>
            </w:r>
          </w:p>
          <w:p w:rsidR="00B767BB" w:rsidRPr="00B767BB" w:rsidRDefault="00B767BB" w:rsidP="00C94776">
            <w:pPr>
              <w:pStyle w:val="NormalWeb"/>
              <w:spacing w:before="0" w:beforeAutospacing="0" w:after="0" w:afterAutospacing="0"/>
              <w:jc w:val="center"/>
              <w:rPr>
                <w:i/>
                <w:color w:val="333333"/>
                <w:sz w:val="26"/>
                <w:szCs w:val="26"/>
              </w:rPr>
            </w:pPr>
          </w:p>
        </w:tc>
      </w:tr>
    </w:tbl>
    <w:p w:rsidR="00B767BB" w:rsidRDefault="00B767BB" w:rsidP="00C94776">
      <w:pPr>
        <w:pStyle w:val="NormalWeb"/>
        <w:shd w:val="clear" w:color="auto" w:fill="FFFFFF"/>
        <w:spacing w:before="0" w:beforeAutospacing="0" w:after="0" w:afterAutospacing="0"/>
        <w:jc w:val="center"/>
        <w:rPr>
          <w:b/>
          <w:color w:val="333333"/>
          <w:sz w:val="32"/>
          <w:szCs w:val="32"/>
        </w:rPr>
      </w:pPr>
    </w:p>
    <w:p w:rsidR="00C94776" w:rsidRPr="00BE1475" w:rsidRDefault="00BE1475" w:rsidP="00C94776">
      <w:pPr>
        <w:pStyle w:val="NormalWeb"/>
        <w:shd w:val="clear" w:color="auto" w:fill="FFFFFF"/>
        <w:spacing w:before="0" w:beforeAutospacing="0" w:after="0" w:afterAutospacing="0"/>
        <w:jc w:val="center"/>
        <w:rPr>
          <w:rFonts w:ascii="Arial" w:hAnsi="Arial" w:cs="Arial"/>
          <w:b/>
          <w:color w:val="333333"/>
          <w:sz w:val="32"/>
          <w:szCs w:val="32"/>
        </w:rPr>
      </w:pPr>
      <w:r>
        <w:rPr>
          <w:b/>
          <w:color w:val="333333"/>
          <w:sz w:val="32"/>
          <w:szCs w:val="32"/>
        </w:rPr>
        <w:t>TH</w:t>
      </w:r>
      <w:r w:rsidRPr="00BE1475">
        <w:rPr>
          <w:b/>
          <w:color w:val="333333"/>
          <w:sz w:val="32"/>
          <w:szCs w:val="32"/>
        </w:rPr>
        <w:t>Ể</w:t>
      </w:r>
      <w:r w:rsidR="00C94776" w:rsidRPr="00BE1475">
        <w:rPr>
          <w:b/>
          <w:color w:val="333333"/>
          <w:sz w:val="32"/>
          <w:szCs w:val="32"/>
        </w:rPr>
        <w:t xml:space="preserve"> LỆ</w:t>
      </w:r>
    </w:p>
    <w:p w:rsidR="00BE1475" w:rsidRPr="0066030E" w:rsidRDefault="004D4629" w:rsidP="00C94776">
      <w:pPr>
        <w:pStyle w:val="NormalWeb"/>
        <w:shd w:val="clear" w:color="auto" w:fill="FFFFFF"/>
        <w:spacing w:before="0" w:beforeAutospacing="0" w:after="0" w:afterAutospacing="0"/>
        <w:jc w:val="center"/>
        <w:rPr>
          <w:rFonts w:ascii="Arial" w:hAnsi="Arial" w:cs="Arial"/>
          <w:b/>
          <w:color w:val="333333"/>
          <w:sz w:val="28"/>
          <w:szCs w:val="28"/>
        </w:rPr>
      </w:pPr>
      <w:proofErr w:type="spellStart"/>
      <w:proofErr w:type="gramStart"/>
      <w:r>
        <w:rPr>
          <w:b/>
          <w:color w:val="333333"/>
          <w:sz w:val="28"/>
          <w:szCs w:val="28"/>
        </w:rPr>
        <w:t>Cu</w:t>
      </w:r>
      <w:r w:rsidRPr="00BE1475">
        <w:rPr>
          <w:b/>
          <w:color w:val="333333"/>
          <w:sz w:val="28"/>
          <w:szCs w:val="28"/>
        </w:rPr>
        <w:t>ộc</w:t>
      </w:r>
      <w:proofErr w:type="spellEnd"/>
      <w:r>
        <w:rPr>
          <w:b/>
          <w:color w:val="333333"/>
          <w:sz w:val="28"/>
          <w:szCs w:val="28"/>
        </w:rPr>
        <w:t xml:space="preserve">  </w:t>
      </w:r>
      <w:proofErr w:type="spellStart"/>
      <w:r w:rsidR="00BE1475">
        <w:rPr>
          <w:b/>
          <w:color w:val="333333"/>
          <w:sz w:val="28"/>
          <w:szCs w:val="28"/>
        </w:rPr>
        <w:t>thi</w:t>
      </w:r>
      <w:proofErr w:type="spellEnd"/>
      <w:proofErr w:type="gramEnd"/>
      <w:r w:rsidR="00BE1475">
        <w:rPr>
          <w:b/>
          <w:color w:val="333333"/>
          <w:sz w:val="28"/>
          <w:szCs w:val="28"/>
        </w:rPr>
        <w:t xml:space="preserve"> “</w:t>
      </w:r>
      <w:proofErr w:type="spellStart"/>
      <w:r w:rsidR="00BE1475">
        <w:rPr>
          <w:b/>
          <w:color w:val="333333"/>
          <w:sz w:val="28"/>
          <w:szCs w:val="28"/>
        </w:rPr>
        <w:t>t</w:t>
      </w:r>
      <w:r w:rsidR="00BE1475" w:rsidRPr="00BE1475">
        <w:rPr>
          <w:b/>
          <w:color w:val="333333"/>
          <w:sz w:val="28"/>
          <w:szCs w:val="28"/>
        </w:rPr>
        <w:t>ìm</w:t>
      </w:r>
      <w:proofErr w:type="spellEnd"/>
      <w:r w:rsidR="00BE1475">
        <w:rPr>
          <w:b/>
          <w:color w:val="333333"/>
          <w:sz w:val="28"/>
          <w:szCs w:val="28"/>
        </w:rPr>
        <w:t xml:space="preserve"> </w:t>
      </w:r>
      <w:proofErr w:type="spellStart"/>
      <w:r w:rsidR="00BE1475">
        <w:rPr>
          <w:b/>
          <w:color w:val="333333"/>
          <w:sz w:val="28"/>
          <w:szCs w:val="28"/>
        </w:rPr>
        <w:t>ki</w:t>
      </w:r>
      <w:r w:rsidR="00BE1475" w:rsidRPr="00BE1475">
        <w:rPr>
          <w:b/>
          <w:color w:val="333333"/>
          <w:sz w:val="28"/>
          <w:szCs w:val="28"/>
        </w:rPr>
        <w:t>ếm</w:t>
      </w:r>
      <w:proofErr w:type="spellEnd"/>
      <w:r w:rsidR="00BE1475">
        <w:rPr>
          <w:b/>
          <w:color w:val="333333"/>
          <w:sz w:val="28"/>
          <w:szCs w:val="28"/>
        </w:rPr>
        <w:t xml:space="preserve"> </w:t>
      </w:r>
      <w:proofErr w:type="spellStart"/>
      <w:r w:rsidR="00BE1475">
        <w:rPr>
          <w:b/>
          <w:color w:val="333333"/>
          <w:sz w:val="28"/>
          <w:szCs w:val="28"/>
        </w:rPr>
        <w:t>t</w:t>
      </w:r>
      <w:r w:rsidR="00BE1475" w:rsidRPr="00BE1475">
        <w:rPr>
          <w:b/>
          <w:color w:val="333333"/>
          <w:sz w:val="28"/>
          <w:szCs w:val="28"/>
        </w:rPr>
        <w:t>ài</w:t>
      </w:r>
      <w:proofErr w:type="spellEnd"/>
      <w:r w:rsidR="00BE1475">
        <w:rPr>
          <w:b/>
          <w:color w:val="333333"/>
          <w:sz w:val="28"/>
          <w:szCs w:val="28"/>
        </w:rPr>
        <w:t xml:space="preserve"> </w:t>
      </w:r>
      <w:proofErr w:type="spellStart"/>
      <w:r w:rsidR="00BE1475">
        <w:rPr>
          <w:b/>
          <w:color w:val="333333"/>
          <w:sz w:val="28"/>
          <w:szCs w:val="28"/>
        </w:rPr>
        <w:t>n</w:t>
      </w:r>
      <w:r w:rsidR="00BE1475" w:rsidRPr="00BE1475">
        <w:rPr>
          <w:b/>
          <w:color w:val="333333"/>
          <w:sz w:val="28"/>
          <w:szCs w:val="28"/>
        </w:rPr>
        <w:t>ăng</w:t>
      </w:r>
      <w:proofErr w:type="spellEnd"/>
      <w:r w:rsidR="00BE1475">
        <w:rPr>
          <w:b/>
          <w:color w:val="333333"/>
          <w:sz w:val="28"/>
          <w:szCs w:val="28"/>
        </w:rPr>
        <w:t xml:space="preserve"> </w:t>
      </w:r>
      <w:proofErr w:type="spellStart"/>
      <w:r w:rsidR="00BE1475">
        <w:rPr>
          <w:b/>
          <w:color w:val="333333"/>
          <w:sz w:val="28"/>
          <w:szCs w:val="28"/>
        </w:rPr>
        <w:t>thi</w:t>
      </w:r>
      <w:r w:rsidR="00BE1475" w:rsidRPr="00BE1475">
        <w:rPr>
          <w:b/>
          <w:color w:val="333333"/>
          <w:sz w:val="28"/>
          <w:szCs w:val="28"/>
        </w:rPr>
        <w:t>ếu</w:t>
      </w:r>
      <w:proofErr w:type="spellEnd"/>
      <w:r w:rsidR="001079CC">
        <w:rPr>
          <w:b/>
          <w:color w:val="333333"/>
          <w:sz w:val="28"/>
          <w:szCs w:val="28"/>
        </w:rPr>
        <w:t xml:space="preserve"> </w:t>
      </w:r>
      <w:proofErr w:type="spellStart"/>
      <w:r w:rsidR="001079CC">
        <w:rPr>
          <w:b/>
          <w:color w:val="333333"/>
          <w:sz w:val="28"/>
          <w:szCs w:val="28"/>
        </w:rPr>
        <w:t>nhi</w:t>
      </w:r>
      <w:proofErr w:type="spellEnd"/>
      <w:r w:rsidR="001079CC">
        <w:rPr>
          <w:b/>
          <w:color w:val="333333"/>
          <w:sz w:val="28"/>
          <w:szCs w:val="28"/>
        </w:rPr>
        <w:t xml:space="preserve"> </w:t>
      </w:r>
      <w:proofErr w:type="spellStart"/>
      <w:r w:rsidR="001079CC">
        <w:rPr>
          <w:b/>
          <w:color w:val="333333"/>
          <w:sz w:val="28"/>
          <w:szCs w:val="28"/>
        </w:rPr>
        <w:t>Bù</w:t>
      </w:r>
      <w:proofErr w:type="spellEnd"/>
      <w:r w:rsidR="001079CC">
        <w:rPr>
          <w:b/>
          <w:color w:val="333333"/>
          <w:sz w:val="28"/>
          <w:szCs w:val="28"/>
        </w:rPr>
        <w:t xml:space="preserve"> </w:t>
      </w:r>
      <w:proofErr w:type="spellStart"/>
      <w:r w:rsidR="001079CC">
        <w:rPr>
          <w:b/>
          <w:color w:val="333333"/>
          <w:sz w:val="28"/>
          <w:szCs w:val="28"/>
        </w:rPr>
        <w:t>Đốp</w:t>
      </w:r>
      <w:proofErr w:type="spellEnd"/>
      <w:r w:rsidR="00BE1475">
        <w:rPr>
          <w:b/>
          <w:color w:val="333333"/>
          <w:sz w:val="28"/>
          <w:szCs w:val="28"/>
        </w:rPr>
        <w:t xml:space="preserve">” </w:t>
      </w:r>
      <w:proofErr w:type="spellStart"/>
      <w:r w:rsidR="00BE1475">
        <w:rPr>
          <w:b/>
          <w:color w:val="333333"/>
          <w:sz w:val="28"/>
          <w:szCs w:val="28"/>
        </w:rPr>
        <w:t>n</w:t>
      </w:r>
      <w:r w:rsidR="00BE1475" w:rsidRPr="00BE1475">
        <w:rPr>
          <w:b/>
          <w:color w:val="333333"/>
          <w:sz w:val="28"/>
          <w:szCs w:val="28"/>
        </w:rPr>
        <w:t>ăm</w:t>
      </w:r>
      <w:proofErr w:type="spellEnd"/>
      <w:r w:rsidR="001079CC">
        <w:rPr>
          <w:b/>
          <w:color w:val="333333"/>
          <w:sz w:val="28"/>
          <w:szCs w:val="28"/>
        </w:rPr>
        <w:t xml:space="preserve"> 2018</w:t>
      </w:r>
    </w:p>
    <w:p w:rsidR="00C94776" w:rsidRDefault="00C94776" w:rsidP="00C94776">
      <w:pPr>
        <w:pStyle w:val="NormalWeb"/>
        <w:shd w:val="clear" w:color="auto" w:fill="FFFFFF"/>
        <w:spacing w:before="0" w:beforeAutospacing="0" w:after="0" w:afterAutospacing="0"/>
        <w:jc w:val="both"/>
        <w:rPr>
          <w:color w:val="333333"/>
          <w:sz w:val="28"/>
          <w:szCs w:val="28"/>
        </w:rPr>
      </w:pPr>
    </w:p>
    <w:p w:rsidR="00C94776" w:rsidRPr="00B767BB" w:rsidRDefault="00BC1D00" w:rsidP="00BE1475">
      <w:pPr>
        <w:pStyle w:val="NormalWeb"/>
        <w:shd w:val="clear" w:color="auto" w:fill="FFFFFF"/>
        <w:spacing w:before="120" w:beforeAutospacing="0" w:after="120" w:afterAutospacing="0"/>
        <w:ind w:firstLine="720"/>
        <w:rPr>
          <w:color w:val="333333"/>
          <w:sz w:val="28"/>
          <w:szCs w:val="28"/>
          <w:lang w:val="vi-VN"/>
        </w:rPr>
      </w:pPr>
      <w:r w:rsidRPr="00B767BB">
        <w:rPr>
          <w:b/>
          <w:color w:val="333333"/>
          <w:sz w:val="28"/>
          <w:szCs w:val="28"/>
        </w:rPr>
        <w:t>I</w:t>
      </w:r>
      <w:r w:rsidR="00C94776" w:rsidRPr="00B767BB">
        <w:rPr>
          <w:b/>
          <w:color w:val="333333"/>
          <w:sz w:val="28"/>
          <w:szCs w:val="28"/>
          <w:lang w:val="vi-VN"/>
        </w:rPr>
        <w:t>.</w:t>
      </w:r>
      <w:r w:rsidR="00BE1475" w:rsidRPr="00B767BB">
        <w:rPr>
          <w:b/>
          <w:color w:val="333333"/>
          <w:sz w:val="28"/>
          <w:szCs w:val="28"/>
        </w:rPr>
        <w:t xml:space="preserve"> </w:t>
      </w:r>
      <w:r w:rsidR="00C94776" w:rsidRPr="00B767BB">
        <w:rPr>
          <w:b/>
          <w:color w:val="333333"/>
          <w:sz w:val="28"/>
          <w:szCs w:val="28"/>
          <w:lang w:val="vi-VN"/>
        </w:rPr>
        <w:t>ĐĂNG KÝ THAM GIA:</w:t>
      </w:r>
      <w:r w:rsidR="00C94776" w:rsidRPr="00B767BB">
        <w:rPr>
          <w:b/>
          <w:color w:val="333333"/>
          <w:sz w:val="28"/>
          <w:szCs w:val="28"/>
          <w:lang w:val="vi-VN"/>
        </w:rPr>
        <w:br/>
      </w:r>
      <w:r w:rsidR="00BE1475" w:rsidRPr="00B767BB">
        <w:rPr>
          <w:b/>
          <w:color w:val="333333"/>
          <w:sz w:val="28"/>
          <w:szCs w:val="28"/>
        </w:rPr>
        <w:t xml:space="preserve">          </w:t>
      </w:r>
      <w:r w:rsidR="00C94776" w:rsidRPr="00B767BB">
        <w:rPr>
          <w:b/>
          <w:color w:val="333333"/>
          <w:sz w:val="28"/>
          <w:szCs w:val="28"/>
          <w:lang w:val="vi-VN"/>
        </w:rPr>
        <w:t>1.Quy định đăng ký</w:t>
      </w:r>
      <w:r w:rsidR="00C94776" w:rsidRPr="00B767BB">
        <w:rPr>
          <w:color w:val="333333"/>
          <w:sz w:val="28"/>
          <w:szCs w:val="28"/>
          <w:lang w:val="vi-VN"/>
        </w:rPr>
        <w:t>:</w:t>
      </w:r>
    </w:p>
    <w:p w:rsidR="00C94776" w:rsidRPr="00B767BB" w:rsidRDefault="00BC1D00" w:rsidP="00BE1475">
      <w:pPr>
        <w:pStyle w:val="NormalWeb"/>
        <w:shd w:val="clear" w:color="auto" w:fill="FFFFFF"/>
        <w:spacing w:before="120" w:beforeAutospacing="0" w:after="120" w:afterAutospacing="0"/>
        <w:ind w:firstLine="720"/>
        <w:jc w:val="both"/>
        <w:rPr>
          <w:color w:val="333333"/>
          <w:sz w:val="28"/>
          <w:szCs w:val="28"/>
          <w:lang w:val="vi-VN"/>
        </w:rPr>
      </w:pPr>
      <w:r w:rsidRPr="00B767BB">
        <w:rPr>
          <w:color w:val="333333"/>
          <w:sz w:val="28"/>
          <w:szCs w:val="28"/>
          <w:lang w:val="vi-VN"/>
        </w:rPr>
        <w:t xml:space="preserve">- </w:t>
      </w:r>
      <w:r w:rsidR="00C94776" w:rsidRPr="00B767BB">
        <w:rPr>
          <w:color w:val="333333"/>
          <w:sz w:val="28"/>
          <w:szCs w:val="28"/>
          <w:lang w:val="vi-VN"/>
        </w:rPr>
        <w:t>Mỗi thí sinh, đội, nhóm tham dự thi chỉ được đăng ký tối đa một bài dự thi.</w:t>
      </w:r>
    </w:p>
    <w:p w:rsidR="00C94776" w:rsidRPr="00B767BB" w:rsidRDefault="00BC1D00" w:rsidP="00BE1475">
      <w:pPr>
        <w:pStyle w:val="NormalWeb"/>
        <w:shd w:val="clear" w:color="auto" w:fill="FFFFFF"/>
        <w:spacing w:before="120" w:beforeAutospacing="0" w:after="120" w:afterAutospacing="0"/>
        <w:ind w:firstLine="720"/>
        <w:jc w:val="both"/>
        <w:rPr>
          <w:color w:val="333333"/>
          <w:sz w:val="28"/>
          <w:szCs w:val="28"/>
          <w:lang w:val="vi-VN"/>
        </w:rPr>
      </w:pPr>
      <w:r w:rsidRPr="00B767BB">
        <w:rPr>
          <w:color w:val="333333"/>
          <w:sz w:val="28"/>
          <w:szCs w:val="28"/>
          <w:lang w:val="vi-VN"/>
        </w:rPr>
        <w:t>- </w:t>
      </w:r>
      <w:r w:rsidR="00C94776" w:rsidRPr="00B767BB">
        <w:rPr>
          <w:color w:val="333333"/>
          <w:sz w:val="28"/>
          <w:szCs w:val="28"/>
          <w:lang w:val="vi-VN"/>
        </w:rPr>
        <w:t>Thí sinh tham gia phải đăng ký thông tin theo</w:t>
      </w:r>
      <w:r w:rsidR="00B767BB">
        <w:rPr>
          <w:color w:val="333333"/>
          <w:sz w:val="28"/>
          <w:szCs w:val="28"/>
          <w:lang w:val="vi-VN"/>
        </w:rPr>
        <w:t xml:space="preserve"> mẫu đăng ký của Ban </w:t>
      </w:r>
      <w:r w:rsidR="00B767BB">
        <w:rPr>
          <w:color w:val="333333"/>
          <w:sz w:val="28"/>
          <w:szCs w:val="28"/>
        </w:rPr>
        <w:t>t</w:t>
      </w:r>
      <w:r w:rsidR="00B767BB">
        <w:rPr>
          <w:color w:val="333333"/>
          <w:sz w:val="28"/>
          <w:szCs w:val="28"/>
          <w:lang w:val="vi-VN"/>
        </w:rPr>
        <w:t xml:space="preserve">ổ </w:t>
      </w:r>
      <w:r w:rsidR="00B767BB">
        <w:rPr>
          <w:color w:val="333333"/>
          <w:sz w:val="28"/>
          <w:szCs w:val="28"/>
        </w:rPr>
        <w:t>c</w:t>
      </w:r>
      <w:r w:rsidR="00C94776" w:rsidRPr="00B767BB">
        <w:rPr>
          <w:color w:val="333333"/>
          <w:sz w:val="28"/>
          <w:szCs w:val="28"/>
          <w:lang w:val="vi-VN"/>
        </w:rPr>
        <w:t>hức cung cấp.</w:t>
      </w:r>
    </w:p>
    <w:p w:rsidR="00C94776" w:rsidRPr="00B767BB" w:rsidRDefault="00BC1D00" w:rsidP="00BE1475">
      <w:pPr>
        <w:pStyle w:val="NormalWeb"/>
        <w:shd w:val="clear" w:color="auto" w:fill="FFFFFF"/>
        <w:spacing w:before="120" w:beforeAutospacing="0" w:after="120" w:afterAutospacing="0"/>
        <w:ind w:firstLine="720"/>
        <w:jc w:val="both"/>
        <w:rPr>
          <w:color w:val="333333"/>
          <w:sz w:val="28"/>
          <w:szCs w:val="28"/>
          <w:lang w:val="vi-VN"/>
        </w:rPr>
      </w:pPr>
      <w:r w:rsidRPr="00B767BB">
        <w:rPr>
          <w:color w:val="333333"/>
          <w:sz w:val="28"/>
          <w:szCs w:val="28"/>
          <w:lang w:val="vi-VN"/>
        </w:rPr>
        <w:t>- </w:t>
      </w:r>
      <w:r w:rsidR="00C94776" w:rsidRPr="00B767BB">
        <w:rPr>
          <w:color w:val="333333"/>
          <w:sz w:val="28"/>
          <w:szCs w:val="28"/>
          <w:lang w:val="vi-VN"/>
        </w:rPr>
        <w:t>Đội, nhóm tham dự phải có đội trưởng đại diện, ghi rõ thông tin các nhân của từng thành viên vào mẫu đăng ký của Ban Tổ Chức.</w:t>
      </w:r>
    </w:p>
    <w:p w:rsidR="00C94776" w:rsidRPr="00B767BB" w:rsidRDefault="00BC1D00" w:rsidP="00BE1475">
      <w:pPr>
        <w:pStyle w:val="NormalWeb"/>
        <w:shd w:val="clear" w:color="auto" w:fill="FFFFFF"/>
        <w:spacing w:before="120" w:beforeAutospacing="0" w:after="120" w:afterAutospacing="0"/>
        <w:ind w:firstLine="720"/>
        <w:jc w:val="both"/>
        <w:rPr>
          <w:color w:val="333333"/>
          <w:sz w:val="28"/>
          <w:szCs w:val="28"/>
          <w:lang w:val="vi-VN"/>
        </w:rPr>
      </w:pPr>
      <w:r w:rsidRPr="00B767BB">
        <w:rPr>
          <w:color w:val="333333"/>
          <w:sz w:val="28"/>
          <w:szCs w:val="28"/>
          <w:lang w:val="vi-VN"/>
        </w:rPr>
        <w:t>- </w:t>
      </w:r>
      <w:r w:rsidR="00C94776" w:rsidRPr="00B767BB">
        <w:rPr>
          <w:color w:val="333333"/>
          <w:sz w:val="28"/>
          <w:szCs w:val="28"/>
          <w:lang w:val="vi-VN"/>
        </w:rPr>
        <w:t>Các cá nhân, đội nhóm đăng ký dự thi bắt buộc phải điền đầy đủ thông tin trên phiếu đăng ký dự thi.</w:t>
      </w:r>
    </w:p>
    <w:p w:rsidR="00D33821" w:rsidRPr="00B767BB" w:rsidRDefault="00C94776" w:rsidP="00BE1475">
      <w:pPr>
        <w:pStyle w:val="NormalWeb"/>
        <w:shd w:val="clear" w:color="auto" w:fill="FFFFFF"/>
        <w:spacing w:before="120" w:beforeAutospacing="0" w:after="120" w:afterAutospacing="0"/>
        <w:ind w:firstLine="720"/>
        <w:jc w:val="both"/>
        <w:rPr>
          <w:b/>
          <w:color w:val="333333"/>
          <w:sz w:val="28"/>
          <w:szCs w:val="28"/>
          <w:lang w:val="vi-VN"/>
        </w:rPr>
      </w:pPr>
      <w:r w:rsidRPr="00B767BB">
        <w:rPr>
          <w:b/>
          <w:color w:val="333333"/>
          <w:sz w:val="28"/>
          <w:szCs w:val="28"/>
          <w:lang w:val="vi-VN"/>
        </w:rPr>
        <w:t xml:space="preserve">2.Cách thức đăng ký: </w:t>
      </w:r>
    </w:p>
    <w:p w:rsidR="00C94776" w:rsidRPr="001079CC" w:rsidRDefault="00C94776" w:rsidP="00BE1475">
      <w:pPr>
        <w:pStyle w:val="NormalWeb"/>
        <w:shd w:val="clear" w:color="auto" w:fill="FFFFFF"/>
        <w:spacing w:before="120" w:beforeAutospacing="0" w:after="120" w:afterAutospacing="0"/>
        <w:ind w:firstLine="720"/>
        <w:jc w:val="both"/>
        <w:rPr>
          <w:b/>
          <w:color w:val="333333"/>
          <w:sz w:val="28"/>
          <w:szCs w:val="28"/>
          <w:lang w:val="vi-VN"/>
        </w:rPr>
      </w:pPr>
      <w:r w:rsidRPr="001079CC">
        <w:rPr>
          <w:b/>
          <w:color w:val="333333"/>
          <w:sz w:val="28"/>
          <w:szCs w:val="28"/>
          <w:lang w:val="vi-VN"/>
        </w:rPr>
        <w:t>Thí sinh tham gia có thể đăng ký theo các hình thức sau:</w:t>
      </w:r>
    </w:p>
    <w:p w:rsidR="00C94776" w:rsidRPr="00B767BB" w:rsidRDefault="00BC1D00" w:rsidP="00BE1475">
      <w:pPr>
        <w:pStyle w:val="NormalWeb"/>
        <w:shd w:val="clear" w:color="auto" w:fill="FFFFFF"/>
        <w:spacing w:before="120" w:beforeAutospacing="0" w:after="120" w:afterAutospacing="0"/>
        <w:ind w:firstLine="720"/>
        <w:jc w:val="both"/>
        <w:rPr>
          <w:b/>
          <w:i/>
          <w:color w:val="333333"/>
          <w:sz w:val="28"/>
          <w:szCs w:val="28"/>
          <w:lang w:val="vi-VN"/>
        </w:rPr>
      </w:pPr>
      <w:r w:rsidRPr="00B767BB">
        <w:rPr>
          <w:color w:val="333333"/>
          <w:sz w:val="28"/>
          <w:szCs w:val="28"/>
          <w:lang w:val="vi-VN"/>
        </w:rPr>
        <w:t>-</w:t>
      </w:r>
      <w:r w:rsidR="00F31846" w:rsidRPr="00B767BB">
        <w:rPr>
          <w:color w:val="333333"/>
          <w:sz w:val="28"/>
          <w:szCs w:val="28"/>
          <w:lang w:val="vi-VN"/>
        </w:rPr>
        <w:t> </w:t>
      </w:r>
      <w:r w:rsidR="00631C7C" w:rsidRPr="00B767BB">
        <w:rPr>
          <w:color w:val="333333"/>
          <w:sz w:val="28"/>
          <w:szCs w:val="28"/>
          <w:lang w:val="vi-VN"/>
        </w:rPr>
        <w:t xml:space="preserve">Nhận mẫu đăng ký tại văn phòng Nhà </w:t>
      </w:r>
      <w:r w:rsidR="00E90612" w:rsidRPr="00B767BB">
        <w:rPr>
          <w:color w:val="333333"/>
          <w:sz w:val="28"/>
          <w:szCs w:val="28"/>
          <w:lang w:val="vi-VN"/>
        </w:rPr>
        <w:t xml:space="preserve">thiếu nhi hoặc tải trên Webside: </w:t>
      </w:r>
      <w:proofErr w:type="spellStart"/>
      <w:r w:rsidR="001079CC">
        <w:rPr>
          <w:b/>
          <w:i/>
          <w:color w:val="333333"/>
          <w:sz w:val="28"/>
          <w:szCs w:val="28"/>
        </w:rPr>
        <w:t>tuoitrebudop</w:t>
      </w:r>
      <w:proofErr w:type="spellEnd"/>
      <w:r w:rsidR="00E90612" w:rsidRPr="00B767BB">
        <w:rPr>
          <w:b/>
          <w:i/>
          <w:color w:val="333333"/>
          <w:sz w:val="28"/>
          <w:szCs w:val="28"/>
          <w:lang w:val="vi-VN"/>
        </w:rPr>
        <w:t>.org.vn</w:t>
      </w:r>
    </w:p>
    <w:p w:rsidR="00322C58" w:rsidRPr="00B767BB" w:rsidRDefault="00BC1D00" w:rsidP="00BE1475">
      <w:pPr>
        <w:pStyle w:val="NormalWeb"/>
        <w:shd w:val="clear" w:color="auto" w:fill="FFFFFF"/>
        <w:spacing w:before="120" w:beforeAutospacing="0" w:after="120" w:afterAutospacing="0"/>
        <w:ind w:firstLine="720"/>
        <w:jc w:val="both"/>
        <w:rPr>
          <w:color w:val="333333"/>
          <w:sz w:val="28"/>
          <w:szCs w:val="28"/>
          <w:lang w:val="vi-VN"/>
        </w:rPr>
      </w:pPr>
      <w:r w:rsidRPr="00B767BB">
        <w:rPr>
          <w:color w:val="333333"/>
          <w:sz w:val="28"/>
          <w:szCs w:val="28"/>
          <w:lang w:val="vi-VN"/>
        </w:rPr>
        <w:t xml:space="preserve">- </w:t>
      </w:r>
      <w:r w:rsidR="00C94776" w:rsidRPr="00B767BB">
        <w:rPr>
          <w:color w:val="333333"/>
          <w:sz w:val="28"/>
          <w:szCs w:val="28"/>
          <w:lang w:val="vi-VN"/>
        </w:rPr>
        <w:t>Đăng ký trực tiếp tại</w:t>
      </w:r>
      <w:r w:rsidR="00631C7C" w:rsidRPr="00B767BB">
        <w:rPr>
          <w:color w:val="333333"/>
          <w:sz w:val="28"/>
          <w:szCs w:val="28"/>
          <w:lang w:val="vi-VN"/>
        </w:rPr>
        <w:t xml:space="preserve"> trường học</w:t>
      </w:r>
      <w:r w:rsidR="001A32A8" w:rsidRPr="00B767BB">
        <w:rPr>
          <w:color w:val="333333"/>
          <w:sz w:val="28"/>
          <w:szCs w:val="28"/>
          <w:lang w:val="vi-VN"/>
        </w:rPr>
        <w:t>( thầy cô TPT Đội)</w:t>
      </w:r>
      <w:r w:rsidR="00E90612" w:rsidRPr="00B767BB">
        <w:rPr>
          <w:color w:val="333333"/>
          <w:sz w:val="28"/>
          <w:szCs w:val="28"/>
          <w:lang w:val="vi-VN"/>
        </w:rPr>
        <w:t xml:space="preserve"> hoặc</w:t>
      </w:r>
      <w:r w:rsidR="00631C7C" w:rsidRPr="00B767BB">
        <w:rPr>
          <w:color w:val="333333"/>
          <w:sz w:val="28"/>
          <w:szCs w:val="28"/>
          <w:lang w:val="vi-VN"/>
        </w:rPr>
        <w:t xml:space="preserve"> xã Đoàn</w:t>
      </w:r>
      <w:r w:rsidRPr="00B767BB">
        <w:rPr>
          <w:color w:val="333333"/>
          <w:sz w:val="28"/>
          <w:szCs w:val="28"/>
          <w:lang w:val="vi-VN"/>
        </w:rPr>
        <w:t>.</w:t>
      </w:r>
    </w:p>
    <w:p w:rsidR="00C94776" w:rsidRPr="00B767BB" w:rsidRDefault="00BC1D00" w:rsidP="00BE1475">
      <w:pPr>
        <w:pStyle w:val="NormalWeb"/>
        <w:shd w:val="clear" w:color="auto" w:fill="FFFFFF"/>
        <w:spacing w:before="120" w:beforeAutospacing="0" w:after="120" w:afterAutospacing="0"/>
        <w:ind w:firstLine="720"/>
        <w:jc w:val="both"/>
        <w:rPr>
          <w:color w:val="333333"/>
          <w:sz w:val="28"/>
          <w:szCs w:val="28"/>
          <w:lang w:val="vi-VN"/>
        </w:rPr>
      </w:pPr>
      <w:r w:rsidRPr="00B767BB">
        <w:rPr>
          <w:color w:val="333333"/>
          <w:sz w:val="28"/>
          <w:szCs w:val="28"/>
          <w:lang w:val="vi-VN"/>
        </w:rPr>
        <w:t xml:space="preserve">- </w:t>
      </w:r>
      <w:r w:rsidR="00C94776" w:rsidRPr="00B767BB">
        <w:rPr>
          <w:color w:val="333333"/>
          <w:sz w:val="28"/>
          <w:szCs w:val="28"/>
          <w:lang w:val="vi-VN"/>
        </w:rPr>
        <w:t>Ban Tổ Chức sẽ công bố danh sách thứ tự và thời gian thi cho thí sinh và tập thể nhóm qua Email và SĐT trên phiếu đăng ký.</w:t>
      </w:r>
    </w:p>
    <w:p w:rsidR="00322C58" w:rsidRPr="00B767BB" w:rsidRDefault="00C94776" w:rsidP="00BE1475">
      <w:pPr>
        <w:pStyle w:val="NormalWeb"/>
        <w:shd w:val="clear" w:color="auto" w:fill="FFFFFF"/>
        <w:spacing w:before="120" w:beforeAutospacing="0" w:after="120" w:afterAutospacing="0"/>
        <w:ind w:firstLine="720"/>
        <w:jc w:val="both"/>
        <w:rPr>
          <w:color w:val="333333"/>
          <w:sz w:val="28"/>
          <w:szCs w:val="28"/>
          <w:lang w:val="vi-VN"/>
        </w:rPr>
      </w:pPr>
      <w:r w:rsidRPr="00B767BB">
        <w:rPr>
          <w:color w:val="333333"/>
          <w:sz w:val="28"/>
          <w:szCs w:val="28"/>
          <w:lang w:val="vi-VN"/>
        </w:rPr>
        <w:t>- Thời hạn nộp hồ sơ</w:t>
      </w:r>
      <w:r w:rsidR="0066708C">
        <w:rPr>
          <w:color w:val="333333"/>
          <w:sz w:val="28"/>
          <w:szCs w:val="28"/>
          <w:lang w:val="vi-VN"/>
        </w:rPr>
        <w:t xml:space="preserve"> cho Ban Tổ Chức: từ ngày </w:t>
      </w:r>
      <w:r w:rsidR="0066708C">
        <w:rPr>
          <w:color w:val="333333"/>
          <w:sz w:val="28"/>
          <w:szCs w:val="28"/>
        </w:rPr>
        <w:t>25</w:t>
      </w:r>
      <w:r w:rsidR="001079CC">
        <w:rPr>
          <w:color w:val="333333"/>
          <w:sz w:val="28"/>
          <w:szCs w:val="28"/>
          <w:lang w:val="vi-VN"/>
        </w:rPr>
        <w:t>/</w:t>
      </w:r>
      <w:r w:rsidR="0066708C">
        <w:rPr>
          <w:color w:val="333333"/>
          <w:sz w:val="28"/>
          <w:szCs w:val="28"/>
        </w:rPr>
        <w:t>10</w:t>
      </w:r>
      <w:r w:rsidR="001079CC">
        <w:rPr>
          <w:color w:val="333333"/>
          <w:sz w:val="28"/>
          <w:szCs w:val="28"/>
          <w:lang w:val="vi-VN"/>
        </w:rPr>
        <w:t xml:space="preserve"> đến ngày </w:t>
      </w:r>
      <w:r w:rsidR="0066708C">
        <w:rPr>
          <w:color w:val="333333"/>
          <w:sz w:val="28"/>
          <w:szCs w:val="28"/>
        </w:rPr>
        <w:t>10</w:t>
      </w:r>
      <w:r w:rsidR="001079CC">
        <w:rPr>
          <w:color w:val="333333"/>
          <w:sz w:val="28"/>
          <w:szCs w:val="28"/>
          <w:lang w:val="vi-VN"/>
        </w:rPr>
        <w:t>/1</w:t>
      </w:r>
      <w:r w:rsidR="001079CC">
        <w:rPr>
          <w:color w:val="333333"/>
          <w:sz w:val="28"/>
          <w:szCs w:val="28"/>
        </w:rPr>
        <w:t>1</w:t>
      </w:r>
      <w:r w:rsidR="001079CC">
        <w:rPr>
          <w:color w:val="333333"/>
          <w:sz w:val="28"/>
          <w:szCs w:val="28"/>
          <w:lang w:val="vi-VN"/>
        </w:rPr>
        <w:t>/201</w:t>
      </w:r>
      <w:r w:rsidR="001079CC">
        <w:rPr>
          <w:color w:val="333333"/>
          <w:sz w:val="28"/>
          <w:szCs w:val="28"/>
        </w:rPr>
        <w:t>8</w:t>
      </w:r>
      <w:r w:rsidRPr="00B767BB">
        <w:rPr>
          <w:color w:val="333333"/>
          <w:sz w:val="28"/>
          <w:szCs w:val="28"/>
          <w:lang w:val="vi-VN"/>
        </w:rPr>
        <w:t xml:space="preserve"> </w:t>
      </w:r>
    </w:p>
    <w:p w:rsidR="00322C58" w:rsidRPr="00B767BB" w:rsidRDefault="00C94776" w:rsidP="00BE1475">
      <w:pPr>
        <w:pStyle w:val="NormalWeb"/>
        <w:shd w:val="clear" w:color="auto" w:fill="FFFFFF"/>
        <w:spacing w:before="120" w:beforeAutospacing="0" w:after="120" w:afterAutospacing="0"/>
        <w:ind w:firstLine="720"/>
        <w:jc w:val="both"/>
        <w:rPr>
          <w:color w:val="333333"/>
          <w:sz w:val="28"/>
          <w:szCs w:val="28"/>
          <w:lang w:val="vi-VN"/>
        </w:rPr>
      </w:pPr>
      <w:r w:rsidRPr="00B767BB">
        <w:rPr>
          <w:color w:val="333333"/>
          <w:sz w:val="28"/>
          <w:szCs w:val="28"/>
          <w:lang w:val="vi-VN"/>
        </w:rPr>
        <w:t xml:space="preserve">- Hồ sơ nộp tại </w:t>
      </w:r>
      <w:r w:rsidR="00322C58" w:rsidRPr="00B767BB">
        <w:rPr>
          <w:color w:val="333333"/>
          <w:sz w:val="28"/>
          <w:szCs w:val="28"/>
          <w:lang w:val="vi-VN"/>
        </w:rPr>
        <w:t xml:space="preserve">văn </w:t>
      </w:r>
      <w:r w:rsidRPr="00B767BB">
        <w:rPr>
          <w:color w:val="333333"/>
          <w:sz w:val="28"/>
          <w:szCs w:val="28"/>
          <w:lang w:val="vi-VN"/>
        </w:rPr>
        <w:t xml:space="preserve">Phòng </w:t>
      </w:r>
      <w:r w:rsidR="00322C58" w:rsidRPr="00B767BB">
        <w:rPr>
          <w:color w:val="333333"/>
          <w:sz w:val="28"/>
          <w:szCs w:val="28"/>
          <w:lang w:val="vi-VN"/>
        </w:rPr>
        <w:t>Nhà thiếu nhi</w:t>
      </w:r>
      <w:r w:rsidR="004D4629" w:rsidRPr="00B767BB">
        <w:rPr>
          <w:color w:val="333333"/>
          <w:sz w:val="28"/>
          <w:szCs w:val="28"/>
          <w:lang w:val="vi-VN"/>
        </w:rPr>
        <w:t>.</w:t>
      </w:r>
      <w:r w:rsidR="001079CC">
        <w:rPr>
          <w:color w:val="333333"/>
          <w:sz w:val="28"/>
          <w:szCs w:val="28"/>
          <w:lang w:val="vi-VN"/>
        </w:rPr>
        <w:t xml:space="preserve">  SĐT :</w:t>
      </w:r>
      <w:r w:rsidR="001079CC">
        <w:rPr>
          <w:color w:val="333333"/>
          <w:sz w:val="28"/>
          <w:szCs w:val="28"/>
        </w:rPr>
        <w:t xml:space="preserve">0965060345 </w:t>
      </w:r>
      <w:proofErr w:type="spellStart"/>
      <w:r w:rsidR="001079CC">
        <w:rPr>
          <w:color w:val="333333"/>
          <w:sz w:val="28"/>
          <w:szCs w:val="28"/>
        </w:rPr>
        <w:t>Khánh</w:t>
      </w:r>
      <w:proofErr w:type="spellEnd"/>
      <w:r w:rsidR="00BC1D00" w:rsidRPr="00B767BB">
        <w:rPr>
          <w:color w:val="333333"/>
          <w:sz w:val="28"/>
          <w:szCs w:val="28"/>
          <w:lang w:val="vi-VN"/>
        </w:rPr>
        <w:t>.</w:t>
      </w:r>
    </w:p>
    <w:p w:rsidR="00C94776" w:rsidRPr="00B767BB" w:rsidRDefault="00C94776" w:rsidP="00BE1475">
      <w:pPr>
        <w:pStyle w:val="NormalWeb"/>
        <w:shd w:val="clear" w:color="auto" w:fill="FFFFFF"/>
        <w:spacing w:before="120" w:beforeAutospacing="0" w:after="120" w:afterAutospacing="0"/>
        <w:ind w:firstLine="720"/>
        <w:jc w:val="both"/>
        <w:rPr>
          <w:color w:val="333333"/>
          <w:sz w:val="28"/>
          <w:szCs w:val="28"/>
          <w:lang w:val="vi-VN"/>
        </w:rPr>
      </w:pPr>
      <w:r w:rsidRPr="00B767BB">
        <w:rPr>
          <w:color w:val="333333"/>
          <w:sz w:val="28"/>
          <w:szCs w:val="28"/>
          <w:lang w:val="vi-VN"/>
        </w:rPr>
        <w:t>Email:</w:t>
      </w:r>
      <w:r w:rsidR="001079CC">
        <w:rPr>
          <w:rStyle w:val="apple-converted-space"/>
          <w:color w:val="333333"/>
          <w:sz w:val="28"/>
          <w:szCs w:val="28"/>
          <w:lang w:val="vi-VN"/>
        </w:rPr>
        <w:t>nhathieunhi</w:t>
      </w:r>
      <w:proofErr w:type="spellStart"/>
      <w:r w:rsidR="001079CC">
        <w:rPr>
          <w:rStyle w:val="apple-converted-space"/>
          <w:color w:val="333333"/>
          <w:sz w:val="28"/>
          <w:szCs w:val="28"/>
        </w:rPr>
        <w:t>budop</w:t>
      </w:r>
      <w:proofErr w:type="spellEnd"/>
      <w:r w:rsidR="00322C58" w:rsidRPr="00B767BB">
        <w:rPr>
          <w:rStyle w:val="apple-converted-space"/>
          <w:color w:val="333333"/>
          <w:sz w:val="28"/>
          <w:szCs w:val="28"/>
          <w:lang w:val="vi-VN"/>
        </w:rPr>
        <w:t>@gmail.com</w:t>
      </w:r>
      <w:r w:rsidR="001079CC">
        <w:fldChar w:fldCharType="begin"/>
      </w:r>
      <w:r w:rsidR="001079CC">
        <w:instrText xml:space="preserve"> HYPERLINK "mailto:phongctct-hssv@tdt.edu.vn" </w:instrText>
      </w:r>
      <w:r w:rsidR="001079CC">
        <w:fldChar w:fldCharType="end"/>
      </w:r>
    </w:p>
    <w:p w:rsidR="00C94776" w:rsidRPr="00B767BB" w:rsidRDefault="00BE1475" w:rsidP="00BE1475">
      <w:pPr>
        <w:pStyle w:val="NormalWeb"/>
        <w:shd w:val="clear" w:color="auto" w:fill="FFFFFF"/>
        <w:spacing w:before="120" w:beforeAutospacing="0" w:after="120" w:afterAutospacing="0"/>
        <w:ind w:firstLine="720"/>
        <w:jc w:val="both"/>
        <w:rPr>
          <w:b/>
          <w:color w:val="333333"/>
          <w:sz w:val="28"/>
          <w:szCs w:val="28"/>
          <w:lang w:val="vi-VN"/>
        </w:rPr>
      </w:pPr>
      <w:r w:rsidRPr="00B767BB">
        <w:rPr>
          <w:b/>
          <w:color w:val="333333"/>
          <w:sz w:val="28"/>
          <w:szCs w:val="28"/>
          <w:lang w:val="vi-VN"/>
        </w:rPr>
        <w:t>I</w:t>
      </w:r>
      <w:r w:rsidR="00C94776" w:rsidRPr="00B767BB">
        <w:rPr>
          <w:b/>
          <w:color w:val="333333"/>
          <w:sz w:val="28"/>
          <w:szCs w:val="28"/>
          <w:lang w:val="vi-VN"/>
        </w:rPr>
        <w:t>I. QUY ĐỊNH CUỘC THI:</w:t>
      </w:r>
    </w:p>
    <w:p w:rsidR="00C94776" w:rsidRPr="00B767BB" w:rsidRDefault="00C94776" w:rsidP="00BE1475">
      <w:pPr>
        <w:pStyle w:val="NormalWeb"/>
        <w:shd w:val="clear" w:color="auto" w:fill="FFFFFF"/>
        <w:spacing w:before="120" w:beforeAutospacing="0" w:after="120" w:afterAutospacing="0"/>
        <w:ind w:firstLine="720"/>
        <w:jc w:val="both"/>
        <w:rPr>
          <w:b/>
          <w:color w:val="333333"/>
          <w:sz w:val="28"/>
          <w:szCs w:val="28"/>
          <w:lang w:val="vi-VN"/>
        </w:rPr>
      </w:pPr>
      <w:r w:rsidRPr="00B767BB">
        <w:rPr>
          <w:b/>
          <w:color w:val="333333"/>
          <w:sz w:val="28"/>
          <w:szCs w:val="28"/>
          <w:lang w:val="vi-VN"/>
        </w:rPr>
        <w:t>1.Quy định về thí sinh tham dự cuộc thi:</w:t>
      </w:r>
    </w:p>
    <w:p w:rsidR="00C94776" w:rsidRPr="00B767BB" w:rsidRDefault="00C94776" w:rsidP="00BE1475">
      <w:pPr>
        <w:pStyle w:val="NormalWeb"/>
        <w:shd w:val="clear" w:color="auto" w:fill="FFFFFF"/>
        <w:spacing w:before="120" w:beforeAutospacing="0" w:after="120" w:afterAutospacing="0"/>
        <w:ind w:firstLine="720"/>
        <w:jc w:val="both"/>
        <w:rPr>
          <w:color w:val="333333"/>
          <w:sz w:val="28"/>
          <w:szCs w:val="28"/>
          <w:lang w:val="vi-VN"/>
        </w:rPr>
      </w:pPr>
      <w:r w:rsidRPr="00B767BB">
        <w:rPr>
          <w:color w:val="333333"/>
          <w:sz w:val="28"/>
          <w:szCs w:val="28"/>
          <w:lang w:val="vi-VN"/>
        </w:rPr>
        <w:t>- Phải có mặt trong các cuộc họp và trả lời thông báo của BTC.</w:t>
      </w:r>
    </w:p>
    <w:p w:rsidR="00C94776" w:rsidRPr="00B767BB" w:rsidRDefault="00C94776" w:rsidP="00BE1475">
      <w:pPr>
        <w:pStyle w:val="NormalWeb"/>
        <w:shd w:val="clear" w:color="auto" w:fill="FFFFFF"/>
        <w:spacing w:before="120" w:beforeAutospacing="0" w:after="120" w:afterAutospacing="0"/>
        <w:ind w:firstLine="720"/>
        <w:jc w:val="both"/>
        <w:rPr>
          <w:color w:val="333333"/>
          <w:sz w:val="28"/>
          <w:szCs w:val="28"/>
          <w:lang w:val="vi-VN"/>
        </w:rPr>
      </w:pPr>
      <w:r w:rsidRPr="00B767BB">
        <w:rPr>
          <w:color w:val="333333"/>
          <w:sz w:val="28"/>
          <w:szCs w:val="28"/>
          <w:lang w:val="vi-VN"/>
        </w:rPr>
        <w:t>- Nộp hồ sơ đăng ký và các nội dung yêu cầu của BTC đúng hạn quy định.</w:t>
      </w:r>
    </w:p>
    <w:p w:rsidR="00C94776" w:rsidRPr="00B767BB" w:rsidRDefault="00C94776" w:rsidP="00BE1475">
      <w:pPr>
        <w:pStyle w:val="NormalWeb"/>
        <w:shd w:val="clear" w:color="auto" w:fill="FFFFFF"/>
        <w:spacing w:before="120" w:beforeAutospacing="0" w:after="120" w:afterAutospacing="0"/>
        <w:ind w:firstLine="720"/>
        <w:jc w:val="both"/>
        <w:rPr>
          <w:color w:val="333333"/>
          <w:sz w:val="28"/>
          <w:szCs w:val="28"/>
          <w:lang w:val="vi-VN"/>
        </w:rPr>
      </w:pPr>
      <w:r w:rsidRPr="00B767BB">
        <w:rPr>
          <w:color w:val="333333"/>
          <w:sz w:val="28"/>
          <w:szCs w:val="28"/>
          <w:lang w:val="vi-VN"/>
        </w:rPr>
        <w:t>- Có mặt đúng giờ quy định trước khi cuộc thi bắt đầu để BTC kiểm tra lần cuối.</w:t>
      </w:r>
    </w:p>
    <w:p w:rsidR="00C94776" w:rsidRPr="00B767BB" w:rsidRDefault="00C94776" w:rsidP="00BE1475">
      <w:pPr>
        <w:pStyle w:val="NormalWeb"/>
        <w:shd w:val="clear" w:color="auto" w:fill="FFFFFF"/>
        <w:spacing w:before="120" w:beforeAutospacing="0" w:after="120" w:afterAutospacing="0"/>
        <w:ind w:firstLine="720"/>
        <w:jc w:val="both"/>
        <w:rPr>
          <w:color w:val="333333"/>
          <w:sz w:val="28"/>
          <w:szCs w:val="28"/>
          <w:lang w:val="vi-VN"/>
        </w:rPr>
      </w:pPr>
      <w:r w:rsidRPr="00B767BB">
        <w:rPr>
          <w:color w:val="333333"/>
          <w:sz w:val="28"/>
          <w:szCs w:val="28"/>
          <w:lang w:val="vi-VN"/>
        </w:rPr>
        <w:lastRenderedPageBreak/>
        <w:t>- Phải có thái độ tích cực, hợp tác. Nghiêm cấm các hành vi tiêu cực, quấy phá, lời nói và hành vi khiếm nhã với BTC, Giám khảo, Giám sát, các thí sinh dự thi khác.</w:t>
      </w:r>
    </w:p>
    <w:p w:rsidR="00C94776" w:rsidRPr="00B767BB" w:rsidRDefault="00C94776" w:rsidP="00BE1475">
      <w:pPr>
        <w:pStyle w:val="NormalWeb"/>
        <w:shd w:val="clear" w:color="auto" w:fill="FFFFFF"/>
        <w:spacing w:before="120" w:beforeAutospacing="0" w:after="120" w:afterAutospacing="0"/>
        <w:ind w:firstLine="720"/>
        <w:jc w:val="both"/>
        <w:rPr>
          <w:color w:val="333333"/>
          <w:sz w:val="28"/>
          <w:szCs w:val="28"/>
          <w:lang w:val="vi-VN"/>
        </w:rPr>
      </w:pPr>
      <w:r w:rsidRPr="00B767BB">
        <w:rPr>
          <w:color w:val="333333"/>
          <w:sz w:val="28"/>
          <w:szCs w:val="28"/>
          <w:lang w:val="vi-VN"/>
        </w:rPr>
        <w:t>- Các cá nhân, tập thể tham dự cuộc thi phải chấp hành đúng các yêu cầu và sự sắp xếp của BTC.</w:t>
      </w:r>
    </w:p>
    <w:p w:rsidR="00C94776" w:rsidRPr="00B767BB" w:rsidRDefault="00C94776" w:rsidP="00BE1475">
      <w:pPr>
        <w:pStyle w:val="NormalWeb"/>
        <w:shd w:val="clear" w:color="auto" w:fill="FFFFFF"/>
        <w:spacing w:before="120" w:beforeAutospacing="0" w:after="120" w:afterAutospacing="0"/>
        <w:ind w:firstLine="720"/>
        <w:jc w:val="both"/>
        <w:rPr>
          <w:b/>
          <w:color w:val="333333"/>
          <w:sz w:val="28"/>
          <w:szCs w:val="28"/>
          <w:lang w:val="vi-VN"/>
        </w:rPr>
      </w:pPr>
      <w:r w:rsidRPr="00B767BB">
        <w:rPr>
          <w:b/>
          <w:color w:val="333333"/>
          <w:sz w:val="28"/>
          <w:szCs w:val="28"/>
          <w:lang w:val="vi-VN"/>
        </w:rPr>
        <w:t>2.Quy định về cách thức bài thi:</w:t>
      </w:r>
    </w:p>
    <w:p w:rsidR="00C94776" w:rsidRPr="00B767BB" w:rsidRDefault="00C94776" w:rsidP="00BE1475">
      <w:pPr>
        <w:pStyle w:val="NormalWeb"/>
        <w:shd w:val="clear" w:color="auto" w:fill="FFFFFF"/>
        <w:spacing w:before="120" w:beforeAutospacing="0" w:after="120" w:afterAutospacing="0"/>
        <w:ind w:firstLine="720"/>
        <w:jc w:val="both"/>
        <w:rPr>
          <w:color w:val="333333"/>
          <w:sz w:val="28"/>
          <w:szCs w:val="28"/>
          <w:lang w:val="vi-VN"/>
        </w:rPr>
      </w:pPr>
      <w:r w:rsidRPr="00B767BB">
        <w:rPr>
          <w:color w:val="333333"/>
          <w:sz w:val="28"/>
          <w:szCs w:val="28"/>
          <w:lang w:val="vi-VN"/>
        </w:rPr>
        <w:t>- Bài dự thi khi biểu diễn phải đúng với thể loại và nội dung đã đăng ký với BTC trên phiếu đăng ký.</w:t>
      </w:r>
    </w:p>
    <w:p w:rsidR="00C94776" w:rsidRPr="00B767BB" w:rsidRDefault="00C94776" w:rsidP="00BE1475">
      <w:pPr>
        <w:pStyle w:val="NormalWeb"/>
        <w:shd w:val="clear" w:color="auto" w:fill="FFFFFF"/>
        <w:spacing w:before="120" w:beforeAutospacing="0" w:after="120" w:afterAutospacing="0"/>
        <w:ind w:firstLine="720"/>
        <w:jc w:val="both"/>
        <w:rPr>
          <w:color w:val="333333"/>
          <w:sz w:val="28"/>
          <w:szCs w:val="28"/>
          <w:lang w:val="vi-VN"/>
        </w:rPr>
      </w:pPr>
      <w:r w:rsidRPr="00B767BB">
        <w:rPr>
          <w:color w:val="333333"/>
          <w:sz w:val="28"/>
          <w:szCs w:val="28"/>
          <w:lang w:val="vi-VN"/>
        </w:rPr>
        <w:t>- Các nhóm, đội khi biểu diễn phải đủ và đúng với số lượng thành viên đã đăng ký với BTC.</w:t>
      </w:r>
    </w:p>
    <w:p w:rsidR="00C94776" w:rsidRPr="00B767BB" w:rsidRDefault="00C94776" w:rsidP="00BE1475">
      <w:pPr>
        <w:pStyle w:val="NormalWeb"/>
        <w:shd w:val="clear" w:color="auto" w:fill="FFFFFF"/>
        <w:spacing w:before="120" w:beforeAutospacing="0" w:after="120" w:afterAutospacing="0"/>
        <w:ind w:firstLine="720"/>
        <w:jc w:val="both"/>
        <w:rPr>
          <w:color w:val="333333"/>
          <w:sz w:val="28"/>
          <w:szCs w:val="28"/>
          <w:lang w:val="vi-VN"/>
        </w:rPr>
      </w:pPr>
      <w:r w:rsidRPr="00B767BB">
        <w:rPr>
          <w:color w:val="333333"/>
          <w:sz w:val="28"/>
          <w:szCs w:val="28"/>
          <w:lang w:val="vi-VN"/>
        </w:rPr>
        <w:t>- Nếu phần dự thi về âm nhạc: Các cá nhân, nhóm, đội tự trang bị nhạc bằng USB nộp về cho Ban Tổ Chức 03 (ba) ngày trước khi diễn ra cuộc thi.</w:t>
      </w:r>
    </w:p>
    <w:p w:rsidR="00C94776" w:rsidRPr="00B767BB" w:rsidRDefault="00C94776" w:rsidP="00BE1475">
      <w:pPr>
        <w:pStyle w:val="NormalWeb"/>
        <w:shd w:val="clear" w:color="auto" w:fill="FFFFFF"/>
        <w:spacing w:before="120" w:beforeAutospacing="0" w:after="120" w:afterAutospacing="0"/>
        <w:ind w:firstLine="720"/>
        <w:jc w:val="both"/>
        <w:rPr>
          <w:color w:val="333333"/>
          <w:sz w:val="28"/>
          <w:szCs w:val="28"/>
          <w:lang w:val="vi-VN"/>
        </w:rPr>
      </w:pPr>
      <w:r w:rsidRPr="00B767BB">
        <w:rPr>
          <w:color w:val="333333"/>
          <w:sz w:val="28"/>
          <w:szCs w:val="28"/>
          <w:lang w:val="vi-VN"/>
        </w:rPr>
        <w:t>- Trang phục phải phù hợp với thuần phong mỹ tục của người Việt Nam, tuân theo Quy chế của Cục Nghệ thuật biểu diễn, Bộ Văn hóa - Thể thao - Du lịch, phù hợp với thể loại và nội dung của bài dự thi.</w:t>
      </w:r>
    </w:p>
    <w:p w:rsidR="00EE4AD8" w:rsidRPr="00D3608F" w:rsidRDefault="00C94776" w:rsidP="00EE4AD8">
      <w:pPr>
        <w:pStyle w:val="NormalWeb"/>
        <w:shd w:val="clear" w:color="auto" w:fill="FFFFFF"/>
        <w:spacing w:before="120" w:beforeAutospacing="0" w:after="120" w:afterAutospacing="0"/>
        <w:ind w:firstLine="720"/>
        <w:jc w:val="both"/>
        <w:rPr>
          <w:color w:val="333333"/>
          <w:sz w:val="28"/>
          <w:szCs w:val="28"/>
        </w:rPr>
      </w:pPr>
      <w:r w:rsidRPr="00B767BB">
        <w:rPr>
          <w:color w:val="333333"/>
          <w:sz w:val="28"/>
          <w:szCs w:val="28"/>
          <w:lang w:val="vi-VN"/>
        </w:rPr>
        <w:t>- Thí sinh tự chuẩn bị về phần trang phục và đạo cụ biểu diễn cho bài dự thi.</w:t>
      </w:r>
    </w:p>
    <w:p w:rsidR="00C94776" w:rsidRPr="00B767BB" w:rsidRDefault="00BC1D00" w:rsidP="00BE1475">
      <w:pPr>
        <w:pStyle w:val="NormalWeb"/>
        <w:shd w:val="clear" w:color="auto" w:fill="FFFFFF"/>
        <w:spacing w:before="120" w:beforeAutospacing="0" w:after="120" w:afterAutospacing="0"/>
        <w:ind w:firstLine="720"/>
        <w:jc w:val="both"/>
        <w:rPr>
          <w:b/>
          <w:color w:val="333333"/>
          <w:sz w:val="28"/>
          <w:szCs w:val="28"/>
          <w:lang w:val="vi-VN"/>
        </w:rPr>
      </w:pPr>
      <w:r w:rsidRPr="00B767BB">
        <w:rPr>
          <w:b/>
          <w:color w:val="333333"/>
          <w:sz w:val="28"/>
          <w:szCs w:val="28"/>
          <w:lang w:val="vi-VN"/>
        </w:rPr>
        <w:t> </w:t>
      </w:r>
      <w:r w:rsidR="00C94776" w:rsidRPr="00B767BB">
        <w:rPr>
          <w:b/>
          <w:color w:val="333333"/>
          <w:sz w:val="28"/>
          <w:szCs w:val="28"/>
          <w:lang w:val="vi-VN"/>
        </w:rPr>
        <w:t>3.Quy định về biểu diễn bài thi: Hình thức dự thi :</w:t>
      </w:r>
    </w:p>
    <w:p w:rsidR="00C94776" w:rsidRPr="00B767BB" w:rsidRDefault="00C94776" w:rsidP="00BE1475">
      <w:pPr>
        <w:pStyle w:val="NormalWeb"/>
        <w:shd w:val="clear" w:color="auto" w:fill="FFFFFF"/>
        <w:spacing w:before="120" w:beforeAutospacing="0" w:after="120" w:afterAutospacing="0"/>
        <w:ind w:firstLine="720"/>
        <w:jc w:val="both"/>
        <w:rPr>
          <w:color w:val="333333"/>
          <w:sz w:val="28"/>
          <w:szCs w:val="28"/>
          <w:lang w:val="vi-VN"/>
        </w:rPr>
      </w:pPr>
      <w:r w:rsidRPr="00B767BB">
        <w:rPr>
          <w:color w:val="333333"/>
          <w:sz w:val="28"/>
          <w:szCs w:val="28"/>
          <w:lang w:val="vi-VN"/>
        </w:rPr>
        <w:t>+ Vòng loại</w:t>
      </w:r>
      <w:r w:rsidR="00BC1D00" w:rsidRPr="00B767BB">
        <w:rPr>
          <w:color w:val="333333"/>
          <w:sz w:val="28"/>
          <w:szCs w:val="28"/>
          <w:lang w:val="vi-VN"/>
        </w:rPr>
        <w:t xml:space="preserve">: Thời lượng bài thi tối đa là </w:t>
      </w:r>
      <w:r w:rsidR="001079CC">
        <w:rPr>
          <w:color w:val="333333"/>
          <w:sz w:val="28"/>
          <w:szCs w:val="28"/>
        </w:rPr>
        <w:t>5</w:t>
      </w:r>
      <w:r w:rsidR="004D4629" w:rsidRPr="00B767BB">
        <w:rPr>
          <w:color w:val="333333"/>
          <w:sz w:val="28"/>
          <w:szCs w:val="28"/>
          <w:lang w:val="vi-VN"/>
        </w:rPr>
        <w:t xml:space="preserve"> </w:t>
      </w:r>
      <w:r w:rsidRPr="00B767BB">
        <w:rPr>
          <w:color w:val="333333"/>
          <w:sz w:val="28"/>
          <w:szCs w:val="28"/>
          <w:lang w:val="vi-VN"/>
        </w:rPr>
        <w:t>phút.</w:t>
      </w:r>
    </w:p>
    <w:p w:rsidR="00C94776" w:rsidRPr="00B767BB" w:rsidRDefault="00C94776" w:rsidP="00BE1475">
      <w:pPr>
        <w:pStyle w:val="NormalWeb"/>
        <w:shd w:val="clear" w:color="auto" w:fill="FFFFFF"/>
        <w:spacing w:before="120" w:beforeAutospacing="0" w:after="120" w:afterAutospacing="0"/>
        <w:ind w:firstLine="720"/>
        <w:jc w:val="both"/>
        <w:rPr>
          <w:color w:val="333333"/>
          <w:sz w:val="28"/>
          <w:szCs w:val="28"/>
          <w:lang w:val="vi-VN"/>
        </w:rPr>
      </w:pPr>
      <w:r w:rsidRPr="00B767BB">
        <w:rPr>
          <w:color w:val="333333"/>
          <w:sz w:val="28"/>
          <w:szCs w:val="28"/>
          <w:lang w:val="vi-VN"/>
        </w:rPr>
        <w:t>+ Vòng bán kết: Thời lượng bài thi tối đa là 7 phút.</w:t>
      </w:r>
    </w:p>
    <w:p w:rsidR="00C94776" w:rsidRPr="00B767BB" w:rsidRDefault="00C94776" w:rsidP="00BE1475">
      <w:pPr>
        <w:pStyle w:val="NormalWeb"/>
        <w:shd w:val="clear" w:color="auto" w:fill="FFFFFF"/>
        <w:spacing w:before="120" w:beforeAutospacing="0" w:after="120" w:afterAutospacing="0"/>
        <w:ind w:firstLine="720"/>
        <w:jc w:val="both"/>
        <w:rPr>
          <w:color w:val="333333"/>
          <w:sz w:val="28"/>
          <w:szCs w:val="28"/>
          <w:lang w:val="vi-VN"/>
        </w:rPr>
      </w:pPr>
      <w:r w:rsidRPr="00B767BB">
        <w:rPr>
          <w:color w:val="333333"/>
          <w:sz w:val="28"/>
          <w:szCs w:val="28"/>
          <w:lang w:val="vi-VN"/>
        </w:rPr>
        <w:t>+ Vòng chung kết:</w:t>
      </w:r>
      <w:r w:rsidR="00BC1D00" w:rsidRPr="00B767BB">
        <w:rPr>
          <w:color w:val="333333"/>
          <w:sz w:val="28"/>
          <w:szCs w:val="28"/>
          <w:lang w:val="vi-VN"/>
        </w:rPr>
        <w:t xml:space="preserve"> Thời lượng bài thi tối đa là 7</w:t>
      </w:r>
      <w:r w:rsidRPr="00B767BB">
        <w:rPr>
          <w:color w:val="333333"/>
          <w:sz w:val="28"/>
          <w:szCs w:val="28"/>
          <w:lang w:val="vi-VN"/>
        </w:rPr>
        <w:t xml:space="preserve"> phút.</w:t>
      </w:r>
    </w:p>
    <w:p w:rsidR="00C94776" w:rsidRPr="00B767BB" w:rsidRDefault="00C94776" w:rsidP="00BE1475">
      <w:pPr>
        <w:pStyle w:val="NormalWeb"/>
        <w:shd w:val="clear" w:color="auto" w:fill="FFFFFF"/>
        <w:spacing w:before="120" w:beforeAutospacing="0" w:after="120" w:afterAutospacing="0"/>
        <w:ind w:firstLine="720"/>
        <w:jc w:val="both"/>
        <w:rPr>
          <w:color w:val="333333"/>
          <w:sz w:val="28"/>
          <w:szCs w:val="28"/>
          <w:lang w:val="vi-VN"/>
        </w:rPr>
      </w:pPr>
      <w:r w:rsidRPr="00B767BB">
        <w:rPr>
          <w:color w:val="333333"/>
          <w:sz w:val="28"/>
          <w:szCs w:val="28"/>
          <w:lang w:val="vi-VN"/>
        </w:rPr>
        <w:t xml:space="preserve">- Mỗi bài biểu diễn chỉ được thực hiện một lần duy nhất. </w:t>
      </w:r>
      <w:r w:rsidR="004D4629" w:rsidRPr="00B767BB">
        <w:rPr>
          <w:color w:val="333333"/>
          <w:sz w:val="28"/>
          <w:szCs w:val="28"/>
          <w:lang w:val="vi-VN"/>
        </w:rPr>
        <w:t xml:space="preserve">Trừ </w:t>
      </w:r>
      <w:r w:rsidRPr="00B767BB">
        <w:rPr>
          <w:color w:val="333333"/>
          <w:sz w:val="28"/>
          <w:szCs w:val="28"/>
          <w:lang w:val="vi-VN"/>
        </w:rPr>
        <w:t>những sự cố nghiêng về kỹ thuật sân khấu, âm thanh, ánh sáng BTC sẽ họp lấy ý kiến và đưa ra quyết định có được phép thi lại hay không.</w:t>
      </w:r>
    </w:p>
    <w:p w:rsidR="00C94776" w:rsidRPr="00B767BB" w:rsidRDefault="00C94776" w:rsidP="00BE1475">
      <w:pPr>
        <w:pStyle w:val="NormalWeb"/>
        <w:shd w:val="clear" w:color="auto" w:fill="FFFFFF"/>
        <w:spacing w:before="120" w:beforeAutospacing="0" w:after="120" w:afterAutospacing="0"/>
        <w:ind w:firstLine="720"/>
        <w:jc w:val="both"/>
        <w:rPr>
          <w:color w:val="333333"/>
          <w:sz w:val="28"/>
          <w:szCs w:val="28"/>
          <w:lang w:val="vi-VN"/>
        </w:rPr>
      </w:pPr>
      <w:r w:rsidRPr="00B767BB">
        <w:rPr>
          <w:color w:val="333333"/>
          <w:sz w:val="28"/>
          <w:szCs w:val="28"/>
          <w:lang w:val="vi-VN"/>
        </w:rPr>
        <w:t>- BGK có quyền dừng bài diễn nếu bài diễn không đạt hay trình diễn không tốt.</w:t>
      </w:r>
    </w:p>
    <w:p w:rsidR="00C94776" w:rsidRPr="00B767BB" w:rsidRDefault="00C94776" w:rsidP="00BE1475">
      <w:pPr>
        <w:pStyle w:val="NormalWeb"/>
        <w:shd w:val="clear" w:color="auto" w:fill="FFFFFF"/>
        <w:spacing w:before="120" w:beforeAutospacing="0" w:after="120" w:afterAutospacing="0"/>
        <w:ind w:firstLine="720"/>
        <w:jc w:val="both"/>
        <w:rPr>
          <w:color w:val="333333"/>
          <w:sz w:val="28"/>
          <w:szCs w:val="28"/>
          <w:lang w:val="vi-VN"/>
        </w:rPr>
      </w:pPr>
      <w:r w:rsidRPr="00B767BB">
        <w:rPr>
          <w:color w:val="333333"/>
          <w:sz w:val="28"/>
          <w:szCs w:val="28"/>
          <w:lang w:val="vi-VN"/>
        </w:rPr>
        <w:t>- Bài biểu diễn có thể bị bắt buộc dừng lại khi BTC yêu cầu ( vi phạm điều lệ )</w:t>
      </w:r>
    </w:p>
    <w:p w:rsidR="00C94776" w:rsidRPr="00B767BB" w:rsidRDefault="00C94776" w:rsidP="00BE1475">
      <w:pPr>
        <w:pStyle w:val="NormalWeb"/>
        <w:shd w:val="clear" w:color="auto" w:fill="FFFFFF"/>
        <w:spacing w:before="120" w:beforeAutospacing="0" w:after="120" w:afterAutospacing="0"/>
        <w:ind w:firstLine="720"/>
        <w:jc w:val="both"/>
        <w:rPr>
          <w:color w:val="333333"/>
          <w:sz w:val="28"/>
          <w:szCs w:val="28"/>
          <w:lang w:val="vi-VN"/>
        </w:rPr>
      </w:pPr>
      <w:r w:rsidRPr="00B767BB">
        <w:rPr>
          <w:color w:val="333333"/>
          <w:sz w:val="28"/>
          <w:szCs w:val="28"/>
          <w:lang w:val="vi-VN"/>
        </w:rPr>
        <w:t>- Các nhóm phải có mặt ngay sau khi MC hoặc BTC đã giới thiệu và gọi tên. Quá 30 giây BTC sẽ hủy bài dự thi đó.</w:t>
      </w:r>
    </w:p>
    <w:p w:rsidR="00C94776" w:rsidRPr="00B767BB" w:rsidRDefault="00C94776" w:rsidP="00BE1475">
      <w:pPr>
        <w:pStyle w:val="NormalWeb"/>
        <w:shd w:val="clear" w:color="auto" w:fill="FFFFFF"/>
        <w:spacing w:before="120" w:beforeAutospacing="0" w:after="120" w:afterAutospacing="0"/>
        <w:ind w:firstLine="720"/>
        <w:jc w:val="both"/>
        <w:rPr>
          <w:color w:val="333333"/>
          <w:sz w:val="28"/>
          <w:szCs w:val="28"/>
          <w:lang w:val="vi-VN"/>
        </w:rPr>
      </w:pPr>
      <w:r w:rsidRPr="00B767BB">
        <w:rPr>
          <w:color w:val="333333"/>
          <w:sz w:val="28"/>
          <w:szCs w:val="28"/>
          <w:lang w:val="vi-VN"/>
        </w:rPr>
        <w:t>- Khi kết thúc bài dự thi các nhóm phải nhanh chóng nhường sân khấu, dọn dẹp đạo cụ biểu diễn (nếu có).</w:t>
      </w:r>
    </w:p>
    <w:p w:rsidR="00C94776" w:rsidRPr="00B767BB" w:rsidRDefault="00C94776" w:rsidP="00BE1475">
      <w:pPr>
        <w:pStyle w:val="NormalWeb"/>
        <w:shd w:val="clear" w:color="auto" w:fill="FFFFFF"/>
        <w:spacing w:before="120" w:beforeAutospacing="0" w:after="120" w:afterAutospacing="0"/>
        <w:ind w:firstLine="720"/>
        <w:jc w:val="both"/>
        <w:rPr>
          <w:color w:val="333333"/>
          <w:sz w:val="28"/>
          <w:szCs w:val="28"/>
          <w:lang w:val="vi-VN"/>
        </w:rPr>
      </w:pPr>
      <w:r w:rsidRPr="00B767BB">
        <w:rPr>
          <w:color w:val="333333"/>
          <w:sz w:val="28"/>
          <w:szCs w:val="28"/>
          <w:lang w:val="vi-VN"/>
        </w:rPr>
        <w:t>- Nội dung bài dự thi không được mang tính chất tuyên truyền phản động, tôn giáo, chính trị. BTC có quyền loại bỏ bài dự thi nếu thí sinh vi phạm những điều trên.</w:t>
      </w:r>
    </w:p>
    <w:p w:rsidR="00C94776" w:rsidRDefault="00C94776" w:rsidP="00BE1475">
      <w:pPr>
        <w:pStyle w:val="NormalWeb"/>
        <w:shd w:val="clear" w:color="auto" w:fill="FFFFFF"/>
        <w:spacing w:before="120" w:beforeAutospacing="0" w:after="120" w:afterAutospacing="0"/>
        <w:ind w:firstLine="720"/>
        <w:jc w:val="both"/>
        <w:rPr>
          <w:color w:val="333333"/>
          <w:sz w:val="28"/>
          <w:szCs w:val="28"/>
        </w:rPr>
      </w:pPr>
      <w:r w:rsidRPr="00B767BB">
        <w:rPr>
          <w:color w:val="333333"/>
          <w:sz w:val="28"/>
          <w:szCs w:val="28"/>
          <w:lang w:val="vi-VN"/>
        </w:rPr>
        <w:t>- Các bài dự thi phải thể hiện được khả năng thực hiện, độ khó và phong cách nghệ thuật riêng.</w:t>
      </w:r>
    </w:p>
    <w:p w:rsidR="0066708C" w:rsidRPr="0066708C" w:rsidRDefault="0066708C" w:rsidP="00BE1475">
      <w:pPr>
        <w:pStyle w:val="NormalWeb"/>
        <w:shd w:val="clear" w:color="auto" w:fill="FFFFFF"/>
        <w:spacing w:before="120" w:beforeAutospacing="0" w:after="120" w:afterAutospacing="0"/>
        <w:ind w:firstLine="720"/>
        <w:jc w:val="both"/>
        <w:rPr>
          <w:color w:val="333333"/>
          <w:sz w:val="28"/>
          <w:szCs w:val="28"/>
        </w:rPr>
      </w:pPr>
    </w:p>
    <w:p w:rsidR="00C94776" w:rsidRPr="00B767BB" w:rsidRDefault="00C94776" w:rsidP="00BE1475">
      <w:pPr>
        <w:pStyle w:val="NormalWeb"/>
        <w:shd w:val="clear" w:color="auto" w:fill="FFFFFF"/>
        <w:spacing w:before="120" w:beforeAutospacing="0" w:after="120" w:afterAutospacing="0"/>
        <w:ind w:firstLine="720"/>
        <w:jc w:val="both"/>
        <w:rPr>
          <w:b/>
          <w:color w:val="333333"/>
          <w:sz w:val="28"/>
          <w:szCs w:val="28"/>
          <w:lang w:val="vi-VN"/>
        </w:rPr>
      </w:pPr>
      <w:r w:rsidRPr="00B767BB">
        <w:rPr>
          <w:b/>
          <w:color w:val="333333"/>
          <w:sz w:val="28"/>
          <w:szCs w:val="28"/>
          <w:lang w:val="vi-VN"/>
        </w:rPr>
        <w:lastRenderedPageBreak/>
        <w:t>4.Quy định nghiêm cấm các thí sinh dự thi:</w:t>
      </w:r>
    </w:p>
    <w:p w:rsidR="00C94776" w:rsidRPr="00B767BB" w:rsidRDefault="00C94776" w:rsidP="00BE1475">
      <w:pPr>
        <w:pStyle w:val="NormalWeb"/>
        <w:shd w:val="clear" w:color="auto" w:fill="FFFFFF"/>
        <w:spacing w:before="120" w:beforeAutospacing="0" w:after="120" w:afterAutospacing="0"/>
        <w:ind w:firstLine="720"/>
        <w:jc w:val="both"/>
        <w:rPr>
          <w:color w:val="333333"/>
          <w:sz w:val="28"/>
          <w:szCs w:val="28"/>
          <w:lang w:val="vi-VN"/>
        </w:rPr>
      </w:pPr>
      <w:r w:rsidRPr="00B767BB">
        <w:rPr>
          <w:color w:val="333333"/>
          <w:sz w:val="28"/>
          <w:szCs w:val="28"/>
          <w:lang w:val="vi-VN"/>
        </w:rPr>
        <w:t>- Không được biểu diễn những nội dung mang tính chất tuyên truyền phản động, phân biệt chủng tộc, tôn giáo, chính trị, các thể loại và nội dung hiện đang bị cấm theo pháp luật nhà nước Việt Nam.</w:t>
      </w:r>
    </w:p>
    <w:p w:rsidR="00C94776" w:rsidRPr="00B767BB" w:rsidRDefault="00C94776" w:rsidP="00BE1475">
      <w:pPr>
        <w:pStyle w:val="NormalWeb"/>
        <w:shd w:val="clear" w:color="auto" w:fill="FFFFFF"/>
        <w:spacing w:before="120" w:beforeAutospacing="0" w:after="120" w:afterAutospacing="0"/>
        <w:ind w:firstLine="720"/>
        <w:jc w:val="both"/>
        <w:rPr>
          <w:color w:val="333333"/>
          <w:sz w:val="28"/>
          <w:szCs w:val="28"/>
          <w:lang w:val="vi-VN"/>
        </w:rPr>
      </w:pPr>
      <w:r w:rsidRPr="00B767BB">
        <w:rPr>
          <w:color w:val="333333"/>
          <w:sz w:val="28"/>
          <w:szCs w:val="28"/>
          <w:lang w:val="vi-VN"/>
        </w:rPr>
        <w:t>- Không sử dụng các thể loại nhạc thiếu văn hóa, lời lẻ tục tiểu, trái với thuần phong mỹ tục người việt Nam.</w:t>
      </w:r>
    </w:p>
    <w:p w:rsidR="00BC1D00" w:rsidRPr="00B767BB" w:rsidRDefault="00C94776" w:rsidP="00BE1475">
      <w:pPr>
        <w:pStyle w:val="NormalWeb"/>
        <w:shd w:val="clear" w:color="auto" w:fill="FFFFFF"/>
        <w:spacing w:before="120" w:beforeAutospacing="0" w:after="120" w:afterAutospacing="0"/>
        <w:ind w:firstLine="720"/>
        <w:rPr>
          <w:b/>
          <w:color w:val="333333"/>
          <w:sz w:val="28"/>
          <w:szCs w:val="28"/>
          <w:lang w:val="vi-VN"/>
        </w:rPr>
      </w:pPr>
      <w:r w:rsidRPr="00B767BB">
        <w:rPr>
          <w:b/>
          <w:color w:val="333333"/>
          <w:sz w:val="28"/>
          <w:szCs w:val="28"/>
          <w:lang w:val="vi-VN"/>
        </w:rPr>
        <w:t>5.Cách thức tính điểm và quyết định kết quả:</w:t>
      </w:r>
    </w:p>
    <w:p w:rsidR="00C94776" w:rsidRPr="00B767BB" w:rsidRDefault="00C94776" w:rsidP="00BE1475">
      <w:pPr>
        <w:pStyle w:val="NormalWeb"/>
        <w:shd w:val="clear" w:color="auto" w:fill="FFFFFF"/>
        <w:spacing w:before="120" w:beforeAutospacing="0" w:after="120" w:afterAutospacing="0"/>
        <w:ind w:firstLine="720"/>
        <w:rPr>
          <w:i/>
          <w:color w:val="333333"/>
          <w:sz w:val="28"/>
          <w:szCs w:val="28"/>
          <w:lang w:val="vi-VN"/>
        </w:rPr>
      </w:pPr>
      <w:r w:rsidRPr="00B767BB">
        <w:rPr>
          <w:i/>
          <w:color w:val="333333"/>
          <w:sz w:val="28"/>
          <w:szCs w:val="28"/>
          <w:lang w:val="vi-VN"/>
        </w:rPr>
        <w:t>a.</w:t>
      </w:r>
      <w:r w:rsidR="00C90E00" w:rsidRPr="00B767BB">
        <w:rPr>
          <w:i/>
          <w:color w:val="333333"/>
          <w:sz w:val="28"/>
          <w:szCs w:val="28"/>
          <w:lang w:val="vi-VN"/>
        </w:rPr>
        <w:t xml:space="preserve"> </w:t>
      </w:r>
      <w:r w:rsidRPr="00B767BB">
        <w:rPr>
          <w:i/>
          <w:color w:val="333333"/>
          <w:sz w:val="28"/>
          <w:szCs w:val="28"/>
          <w:lang w:val="vi-VN"/>
        </w:rPr>
        <w:t>Đối với vòng loại: Ban giám khảo sẽ dự trên những tiêu chí.</w:t>
      </w:r>
    </w:p>
    <w:p w:rsidR="00C94776" w:rsidRPr="00B767BB" w:rsidRDefault="00BC1D00" w:rsidP="00BE1475">
      <w:pPr>
        <w:pStyle w:val="NormalWeb"/>
        <w:shd w:val="clear" w:color="auto" w:fill="FFFFFF"/>
        <w:spacing w:before="120" w:beforeAutospacing="0" w:after="120" w:afterAutospacing="0"/>
        <w:ind w:firstLine="720"/>
        <w:jc w:val="both"/>
        <w:rPr>
          <w:color w:val="333333"/>
          <w:sz w:val="28"/>
          <w:szCs w:val="28"/>
          <w:lang w:val="vi-VN"/>
        </w:rPr>
      </w:pPr>
      <w:r w:rsidRPr="00B767BB">
        <w:rPr>
          <w:color w:val="333333"/>
          <w:sz w:val="28"/>
          <w:szCs w:val="28"/>
          <w:lang w:val="vi-VN"/>
        </w:rPr>
        <w:t xml:space="preserve">+ </w:t>
      </w:r>
      <w:r w:rsidR="00C94776" w:rsidRPr="00B767BB">
        <w:rPr>
          <w:color w:val="333333"/>
          <w:sz w:val="28"/>
          <w:szCs w:val="28"/>
          <w:lang w:val="vi-VN"/>
        </w:rPr>
        <w:t>Tiêu chí 1: Độ khó của bài thi</w:t>
      </w:r>
    </w:p>
    <w:p w:rsidR="00C94776" w:rsidRPr="00B767BB" w:rsidRDefault="00BC1D00" w:rsidP="00BE1475">
      <w:pPr>
        <w:pStyle w:val="NormalWeb"/>
        <w:shd w:val="clear" w:color="auto" w:fill="FFFFFF"/>
        <w:spacing w:before="120" w:beforeAutospacing="0" w:after="120" w:afterAutospacing="0"/>
        <w:ind w:firstLine="720"/>
        <w:jc w:val="both"/>
        <w:rPr>
          <w:color w:val="333333"/>
          <w:sz w:val="28"/>
          <w:szCs w:val="28"/>
          <w:lang w:val="vi-VN"/>
        </w:rPr>
      </w:pPr>
      <w:r w:rsidRPr="00B767BB">
        <w:rPr>
          <w:color w:val="333333"/>
          <w:sz w:val="28"/>
          <w:szCs w:val="28"/>
          <w:lang w:val="vi-VN"/>
        </w:rPr>
        <w:t xml:space="preserve">+ </w:t>
      </w:r>
      <w:r w:rsidR="00C94776" w:rsidRPr="00B767BB">
        <w:rPr>
          <w:color w:val="333333"/>
          <w:sz w:val="28"/>
          <w:szCs w:val="28"/>
          <w:lang w:val="vi-VN"/>
        </w:rPr>
        <w:t>Tiêu chí 2: Tính thực hiện của bài thi</w:t>
      </w:r>
    </w:p>
    <w:p w:rsidR="00C94776" w:rsidRPr="00B767BB" w:rsidRDefault="00BC1D00" w:rsidP="00BE1475">
      <w:pPr>
        <w:pStyle w:val="NormalWeb"/>
        <w:shd w:val="clear" w:color="auto" w:fill="FFFFFF"/>
        <w:spacing w:before="120" w:beforeAutospacing="0" w:after="120" w:afterAutospacing="0"/>
        <w:ind w:firstLine="720"/>
        <w:jc w:val="both"/>
        <w:rPr>
          <w:color w:val="333333"/>
          <w:sz w:val="28"/>
          <w:szCs w:val="28"/>
          <w:lang w:val="vi-VN"/>
        </w:rPr>
      </w:pPr>
      <w:r w:rsidRPr="00B767BB">
        <w:rPr>
          <w:color w:val="333333"/>
          <w:sz w:val="28"/>
          <w:szCs w:val="28"/>
          <w:lang w:val="vi-VN"/>
        </w:rPr>
        <w:t>+ </w:t>
      </w:r>
      <w:r w:rsidR="00C94776" w:rsidRPr="00B767BB">
        <w:rPr>
          <w:color w:val="333333"/>
          <w:sz w:val="28"/>
          <w:szCs w:val="28"/>
          <w:lang w:val="vi-VN"/>
        </w:rPr>
        <w:t>Tiêu chí 3: Tính nghệ thuật của bài thi</w:t>
      </w:r>
    </w:p>
    <w:p w:rsidR="00C94776" w:rsidRPr="00B767BB" w:rsidRDefault="00BC1D00" w:rsidP="00BE1475">
      <w:pPr>
        <w:pStyle w:val="NormalWeb"/>
        <w:shd w:val="clear" w:color="auto" w:fill="FFFFFF"/>
        <w:spacing w:before="120" w:beforeAutospacing="0" w:after="120" w:afterAutospacing="0"/>
        <w:ind w:firstLine="720"/>
        <w:jc w:val="both"/>
        <w:rPr>
          <w:color w:val="333333"/>
          <w:sz w:val="28"/>
          <w:szCs w:val="28"/>
          <w:lang w:val="vi-VN"/>
        </w:rPr>
      </w:pPr>
      <w:r w:rsidRPr="00B767BB">
        <w:rPr>
          <w:color w:val="333333"/>
          <w:sz w:val="28"/>
          <w:szCs w:val="28"/>
          <w:lang w:val="vi-VN"/>
        </w:rPr>
        <w:t>+</w:t>
      </w:r>
      <w:r w:rsidR="00C94776" w:rsidRPr="00B767BB">
        <w:rPr>
          <w:color w:val="333333"/>
          <w:sz w:val="28"/>
          <w:szCs w:val="28"/>
          <w:lang w:val="vi-VN"/>
        </w:rPr>
        <w:t xml:space="preserve"> Tiêu chí 4: Tính tài năng và phong cách mới lạ của bài thi</w:t>
      </w:r>
    </w:p>
    <w:p w:rsidR="00C94776" w:rsidRPr="00B767BB" w:rsidRDefault="00C94776" w:rsidP="00BE1475">
      <w:pPr>
        <w:pStyle w:val="NormalWeb"/>
        <w:shd w:val="clear" w:color="auto" w:fill="FFFFFF"/>
        <w:spacing w:before="120" w:beforeAutospacing="0" w:after="120" w:afterAutospacing="0"/>
        <w:ind w:firstLine="720"/>
        <w:jc w:val="both"/>
        <w:rPr>
          <w:color w:val="333333"/>
          <w:sz w:val="28"/>
          <w:szCs w:val="28"/>
          <w:lang w:val="vi-VN"/>
        </w:rPr>
      </w:pPr>
      <w:r w:rsidRPr="00B767BB">
        <w:rPr>
          <w:color w:val="333333"/>
          <w:sz w:val="28"/>
          <w:szCs w:val="28"/>
          <w:lang w:val="vi-VN"/>
        </w:rPr>
        <w:t>- Số điểm công bố sẽ theo thang điểm 10. Với 4 tiêu chí đánh giá mỗi tiêu chí chiếm 25% trên tổng số điểm.</w:t>
      </w:r>
    </w:p>
    <w:p w:rsidR="00C94776" w:rsidRPr="00B767BB" w:rsidRDefault="00C94776" w:rsidP="00BE1475">
      <w:pPr>
        <w:pStyle w:val="NormalWeb"/>
        <w:shd w:val="clear" w:color="auto" w:fill="FFFFFF"/>
        <w:spacing w:before="120" w:beforeAutospacing="0" w:after="120" w:afterAutospacing="0"/>
        <w:ind w:firstLine="720"/>
        <w:jc w:val="both"/>
        <w:rPr>
          <w:i/>
          <w:color w:val="333333"/>
          <w:sz w:val="28"/>
          <w:szCs w:val="28"/>
          <w:lang w:val="vi-VN"/>
        </w:rPr>
      </w:pPr>
      <w:r w:rsidRPr="00B767BB">
        <w:rPr>
          <w:i/>
          <w:color w:val="333333"/>
          <w:sz w:val="28"/>
          <w:szCs w:val="28"/>
          <w:lang w:val="vi-VN"/>
        </w:rPr>
        <w:t>b.</w:t>
      </w:r>
      <w:r w:rsidR="00C90E00" w:rsidRPr="00B767BB">
        <w:rPr>
          <w:i/>
          <w:color w:val="333333"/>
          <w:sz w:val="28"/>
          <w:szCs w:val="28"/>
          <w:lang w:val="vi-VN"/>
        </w:rPr>
        <w:t xml:space="preserve"> </w:t>
      </w:r>
      <w:r w:rsidRPr="00B767BB">
        <w:rPr>
          <w:i/>
          <w:color w:val="333333"/>
          <w:sz w:val="28"/>
          <w:szCs w:val="28"/>
          <w:lang w:val="vi-VN"/>
        </w:rPr>
        <w:t>Đối với các bài dự thi lọt vào các vòng trong: Ban giám khảo sẽ dự</w:t>
      </w:r>
      <w:r w:rsidR="00C90E00" w:rsidRPr="00B767BB">
        <w:rPr>
          <w:i/>
          <w:color w:val="333333"/>
          <w:sz w:val="28"/>
          <w:szCs w:val="28"/>
          <w:lang w:val="vi-VN"/>
        </w:rPr>
        <w:t>a</w:t>
      </w:r>
      <w:r w:rsidRPr="00B767BB">
        <w:rPr>
          <w:i/>
          <w:color w:val="333333"/>
          <w:sz w:val="28"/>
          <w:szCs w:val="28"/>
          <w:lang w:val="vi-VN"/>
        </w:rPr>
        <w:t xml:space="preserve"> trên những tiêu chí :</w:t>
      </w:r>
    </w:p>
    <w:p w:rsidR="00C94776" w:rsidRPr="00B767BB" w:rsidRDefault="00C94776" w:rsidP="00BE1475">
      <w:pPr>
        <w:pStyle w:val="NormalWeb"/>
        <w:shd w:val="clear" w:color="auto" w:fill="FFFFFF"/>
        <w:spacing w:before="120" w:beforeAutospacing="0" w:after="120" w:afterAutospacing="0"/>
        <w:ind w:firstLine="720"/>
        <w:jc w:val="both"/>
        <w:rPr>
          <w:color w:val="333333"/>
          <w:sz w:val="28"/>
          <w:szCs w:val="28"/>
          <w:lang w:val="vi-VN"/>
        </w:rPr>
      </w:pPr>
      <w:r w:rsidRPr="00B767BB">
        <w:rPr>
          <w:color w:val="333333"/>
          <w:sz w:val="28"/>
          <w:szCs w:val="28"/>
          <w:lang w:val="vi-VN"/>
        </w:rPr>
        <w:t>+     Tiêu chí 1: Độ khó của bài thi.</w:t>
      </w:r>
    </w:p>
    <w:p w:rsidR="00C94776" w:rsidRPr="00B767BB" w:rsidRDefault="00C94776" w:rsidP="00BE1475">
      <w:pPr>
        <w:pStyle w:val="NormalWeb"/>
        <w:shd w:val="clear" w:color="auto" w:fill="FFFFFF"/>
        <w:spacing w:before="120" w:beforeAutospacing="0" w:after="120" w:afterAutospacing="0"/>
        <w:ind w:firstLine="720"/>
        <w:jc w:val="both"/>
        <w:rPr>
          <w:color w:val="333333"/>
          <w:sz w:val="28"/>
          <w:szCs w:val="28"/>
          <w:lang w:val="vi-VN"/>
        </w:rPr>
      </w:pPr>
      <w:r w:rsidRPr="00B767BB">
        <w:rPr>
          <w:color w:val="333333"/>
          <w:sz w:val="28"/>
          <w:szCs w:val="28"/>
          <w:lang w:val="vi-VN"/>
        </w:rPr>
        <w:t>+     Tiêu chí 2: Tính thực hiện của bài thi.</w:t>
      </w:r>
    </w:p>
    <w:p w:rsidR="00C94776" w:rsidRPr="00B767BB" w:rsidRDefault="00C94776" w:rsidP="00BE1475">
      <w:pPr>
        <w:pStyle w:val="NormalWeb"/>
        <w:shd w:val="clear" w:color="auto" w:fill="FFFFFF"/>
        <w:spacing w:before="120" w:beforeAutospacing="0" w:after="120" w:afterAutospacing="0"/>
        <w:ind w:firstLine="720"/>
        <w:jc w:val="both"/>
        <w:rPr>
          <w:color w:val="333333"/>
          <w:sz w:val="28"/>
          <w:szCs w:val="28"/>
          <w:lang w:val="vi-VN"/>
        </w:rPr>
      </w:pPr>
      <w:r w:rsidRPr="00B767BB">
        <w:rPr>
          <w:color w:val="333333"/>
          <w:sz w:val="28"/>
          <w:szCs w:val="28"/>
          <w:lang w:val="vi-VN"/>
        </w:rPr>
        <w:t>+     Tiêu chí 3: Tính nghệ thuật của bài thi.</w:t>
      </w:r>
    </w:p>
    <w:p w:rsidR="00C94776" w:rsidRPr="00B767BB" w:rsidRDefault="00C94776" w:rsidP="00BE1475">
      <w:pPr>
        <w:pStyle w:val="NormalWeb"/>
        <w:shd w:val="clear" w:color="auto" w:fill="FFFFFF"/>
        <w:spacing w:before="120" w:beforeAutospacing="0" w:after="120" w:afterAutospacing="0"/>
        <w:ind w:firstLine="720"/>
        <w:jc w:val="both"/>
        <w:rPr>
          <w:color w:val="333333"/>
          <w:sz w:val="28"/>
          <w:szCs w:val="28"/>
          <w:lang w:val="vi-VN"/>
        </w:rPr>
      </w:pPr>
      <w:r w:rsidRPr="00B767BB">
        <w:rPr>
          <w:color w:val="333333"/>
          <w:sz w:val="28"/>
          <w:szCs w:val="28"/>
          <w:lang w:val="vi-VN"/>
        </w:rPr>
        <w:t>+     Tiêu chí 4: Sự sáng tạo mới và cách tân bài diễn ( so với vòng trước ).</w:t>
      </w:r>
    </w:p>
    <w:p w:rsidR="00C94776" w:rsidRPr="00B767BB" w:rsidRDefault="00C94776" w:rsidP="00BE1475">
      <w:pPr>
        <w:pStyle w:val="NormalWeb"/>
        <w:shd w:val="clear" w:color="auto" w:fill="FFFFFF"/>
        <w:spacing w:before="120" w:beforeAutospacing="0" w:after="120" w:afterAutospacing="0"/>
        <w:ind w:firstLine="720"/>
        <w:jc w:val="both"/>
        <w:rPr>
          <w:color w:val="333333"/>
          <w:sz w:val="28"/>
          <w:szCs w:val="28"/>
          <w:lang w:val="vi-VN"/>
        </w:rPr>
      </w:pPr>
      <w:r w:rsidRPr="00B767BB">
        <w:rPr>
          <w:color w:val="333333"/>
          <w:sz w:val="28"/>
          <w:szCs w:val="28"/>
          <w:lang w:val="vi-VN"/>
        </w:rPr>
        <w:t>Số điểm công bố sẽ theo thang điểm 10, thành phần như sau:</w:t>
      </w:r>
    </w:p>
    <w:p w:rsidR="00C94776" w:rsidRPr="00B767BB" w:rsidRDefault="00BC1D00" w:rsidP="00BE1475">
      <w:pPr>
        <w:pStyle w:val="NormalWeb"/>
        <w:shd w:val="clear" w:color="auto" w:fill="FFFFFF"/>
        <w:spacing w:before="120" w:beforeAutospacing="0" w:after="120" w:afterAutospacing="0"/>
        <w:ind w:firstLine="720"/>
        <w:jc w:val="both"/>
        <w:rPr>
          <w:color w:val="333333"/>
          <w:sz w:val="28"/>
          <w:szCs w:val="28"/>
          <w:lang w:val="vi-VN"/>
        </w:rPr>
      </w:pPr>
      <w:r w:rsidRPr="00B767BB">
        <w:rPr>
          <w:color w:val="333333"/>
          <w:sz w:val="28"/>
          <w:szCs w:val="28"/>
          <w:lang w:val="vi-VN"/>
        </w:rPr>
        <w:t>- </w:t>
      </w:r>
      <w:r w:rsidR="00C94776" w:rsidRPr="00B767BB">
        <w:rPr>
          <w:color w:val="333333"/>
          <w:sz w:val="28"/>
          <w:szCs w:val="28"/>
          <w:lang w:val="vi-VN"/>
        </w:rPr>
        <w:t>Với 3 tiêu chí đầu mỗi tiêu chí chiếm 20% trên tổng số điểm.</w:t>
      </w:r>
    </w:p>
    <w:p w:rsidR="00BC1D00" w:rsidRPr="00B767BB" w:rsidRDefault="00BC1D00" w:rsidP="00BE1475">
      <w:pPr>
        <w:pStyle w:val="NormalWeb"/>
        <w:shd w:val="clear" w:color="auto" w:fill="FFFFFF"/>
        <w:spacing w:before="120" w:beforeAutospacing="0" w:after="120" w:afterAutospacing="0"/>
        <w:ind w:firstLine="720"/>
        <w:jc w:val="both"/>
        <w:rPr>
          <w:color w:val="333333"/>
          <w:sz w:val="28"/>
          <w:szCs w:val="28"/>
          <w:lang w:val="vi-VN"/>
        </w:rPr>
      </w:pPr>
      <w:r w:rsidRPr="00B767BB">
        <w:rPr>
          <w:color w:val="333333"/>
          <w:sz w:val="28"/>
          <w:szCs w:val="28"/>
          <w:lang w:val="vi-VN"/>
        </w:rPr>
        <w:t>- </w:t>
      </w:r>
      <w:r w:rsidR="00C94776" w:rsidRPr="00B767BB">
        <w:rPr>
          <w:color w:val="333333"/>
          <w:sz w:val="28"/>
          <w:szCs w:val="28"/>
          <w:lang w:val="vi-VN"/>
        </w:rPr>
        <w:t>Tiêu chí 4 chiếm 40% trên tổng số điểm.</w:t>
      </w:r>
    </w:p>
    <w:p w:rsidR="00C94776" w:rsidRPr="00B767BB" w:rsidRDefault="00C94776" w:rsidP="00BE1475">
      <w:pPr>
        <w:pStyle w:val="NormalWeb"/>
        <w:shd w:val="clear" w:color="auto" w:fill="FFFFFF"/>
        <w:spacing w:before="120" w:beforeAutospacing="0" w:after="120" w:afterAutospacing="0"/>
        <w:ind w:firstLine="720"/>
        <w:jc w:val="both"/>
        <w:rPr>
          <w:color w:val="333333"/>
          <w:sz w:val="28"/>
          <w:szCs w:val="28"/>
          <w:lang w:val="vi-VN"/>
        </w:rPr>
      </w:pPr>
      <w:r w:rsidRPr="00B767BB">
        <w:rPr>
          <w:i/>
          <w:color w:val="333333"/>
          <w:sz w:val="28"/>
          <w:szCs w:val="28"/>
          <w:lang w:val="vi-VN"/>
        </w:rPr>
        <w:t>c.</w:t>
      </w:r>
      <w:r w:rsidR="00C90E00" w:rsidRPr="00B767BB">
        <w:rPr>
          <w:i/>
          <w:color w:val="333333"/>
          <w:sz w:val="28"/>
          <w:szCs w:val="28"/>
          <w:lang w:val="vi-VN"/>
        </w:rPr>
        <w:t xml:space="preserve"> </w:t>
      </w:r>
      <w:r w:rsidRPr="00B767BB">
        <w:rPr>
          <w:i/>
          <w:color w:val="333333"/>
          <w:sz w:val="28"/>
          <w:szCs w:val="28"/>
          <w:lang w:val="vi-VN"/>
        </w:rPr>
        <w:t>Công bố kết quả và trao giải:</w:t>
      </w:r>
    </w:p>
    <w:p w:rsidR="00615CB3" w:rsidRPr="00B767BB" w:rsidRDefault="00BC1D00" w:rsidP="00BE1475">
      <w:pPr>
        <w:pStyle w:val="NormalWeb"/>
        <w:shd w:val="clear" w:color="auto" w:fill="FFFFFF"/>
        <w:spacing w:before="120" w:beforeAutospacing="0" w:after="120" w:afterAutospacing="0"/>
        <w:ind w:firstLine="720"/>
        <w:jc w:val="both"/>
        <w:rPr>
          <w:color w:val="333333"/>
          <w:sz w:val="28"/>
          <w:szCs w:val="28"/>
          <w:lang w:val="vi-VN"/>
        </w:rPr>
      </w:pPr>
      <w:r w:rsidRPr="00B767BB">
        <w:rPr>
          <w:color w:val="333333"/>
          <w:sz w:val="28"/>
          <w:szCs w:val="28"/>
          <w:lang w:val="vi-VN"/>
        </w:rPr>
        <w:t xml:space="preserve">- </w:t>
      </w:r>
      <w:r w:rsidR="00615CB3" w:rsidRPr="00B767BB">
        <w:rPr>
          <w:color w:val="333333"/>
          <w:sz w:val="28"/>
          <w:szCs w:val="28"/>
          <w:lang w:val="vi-VN"/>
        </w:rPr>
        <w:t>Hình thức chấm điểm : chấm trực tiếp, sau khi tiết mục diễn xong các thành viên BGK sẽ đưa bảng điểm( điểm tối đa của mỗi BGK là 10đ).</w:t>
      </w:r>
      <w:r w:rsidR="001E547C" w:rsidRPr="00B767BB">
        <w:rPr>
          <w:color w:val="333333"/>
          <w:sz w:val="28"/>
          <w:szCs w:val="28"/>
          <w:lang w:val="vi-VN"/>
        </w:rPr>
        <w:t>Thư ký sẽ tổng hợp điểm và s</w:t>
      </w:r>
      <w:r w:rsidR="00615CB3" w:rsidRPr="00B767BB">
        <w:rPr>
          <w:color w:val="333333"/>
          <w:sz w:val="28"/>
          <w:szCs w:val="28"/>
          <w:lang w:val="vi-VN"/>
        </w:rPr>
        <w:t xml:space="preserve">ẽ báo kết quả những tiết mục được vào vòng trong ngay </w:t>
      </w:r>
      <w:r w:rsidR="006D521F" w:rsidRPr="00B767BB">
        <w:rPr>
          <w:color w:val="333333"/>
          <w:sz w:val="28"/>
          <w:szCs w:val="28"/>
          <w:lang w:val="vi-VN"/>
        </w:rPr>
        <w:t>sau các tiết mục diễn xong</w:t>
      </w:r>
      <w:r w:rsidR="00615CB3" w:rsidRPr="00B767BB">
        <w:rPr>
          <w:color w:val="333333"/>
          <w:sz w:val="28"/>
          <w:szCs w:val="28"/>
          <w:lang w:val="vi-VN"/>
        </w:rPr>
        <w:t>.</w:t>
      </w:r>
    </w:p>
    <w:p w:rsidR="00C94776" w:rsidRPr="00B767BB" w:rsidRDefault="00615CB3" w:rsidP="00BE1475">
      <w:pPr>
        <w:pStyle w:val="NormalWeb"/>
        <w:shd w:val="clear" w:color="auto" w:fill="FFFFFF"/>
        <w:spacing w:before="120" w:beforeAutospacing="0" w:after="120" w:afterAutospacing="0"/>
        <w:ind w:firstLine="720"/>
        <w:jc w:val="both"/>
        <w:rPr>
          <w:color w:val="333333"/>
          <w:sz w:val="28"/>
          <w:szCs w:val="28"/>
          <w:lang w:val="vi-VN"/>
        </w:rPr>
      </w:pPr>
      <w:r w:rsidRPr="00B767BB">
        <w:rPr>
          <w:color w:val="333333"/>
          <w:sz w:val="28"/>
          <w:szCs w:val="28"/>
          <w:lang w:val="vi-VN"/>
        </w:rPr>
        <w:t>-</w:t>
      </w:r>
      <w:r w:rsidR="00C94776" w:rsidRPr="00B767BB">
        <w:rPr>
          <w:color w:val="333333"/>
          <w:sz w:val="28"/>
          <w:szCs w:val="28"/>
          <w:lang w:val="vi-VN"/>
        </w:rPr>
        <w:t xml:space="preserve"> Kết quả đêm chung kết sẽ được công bố ngay trong đêm diễn và sau khi các tiết mục đã diễn xong.</w:t>
      </w:r>
    </w:p>
    <w:p w:rsidR="00C94776" w:rsidRPr="00B767BB" w:rsidRDefault="00C94776" w:rsidP="00BE1475">
      <w:pPr>
        <w:pStyle w:val="NormalWeb"/>
        <w:shd w:val="clear" w:color="auto" w:fill="FFFFFF"/>
        <w:spacing w:before="120" w:beforeAutospacing="0" w:after="120" w:afterAutospacing="0"/>
        <w:ind w:firstLine="720"/>
        <w:jc w:val="both"/>
        <w:rPr>
          <w:color w:val="333333"/>
          <w:sz w:val="28"/>
          <w:szCs w:val="28"/>
          <w:lang w:val="vi-VN"/>
        </w:rPr>
      </w:pPr>
      <w:r w:rsidRPr="00B767BB">
        <w:rPr>
          <w:color w:val="333333"/>
          <w:sz w:val="28"/>
          <w:szCs w:val="28"/>
          <w:lang w:val="vi-VN"/>
        </w:rPr>
        <w:t>Kết quả chính thức sẽ được công bố và trao giải cuối đêm Chung kết.</w:t>
      </w:r>
    </w:p>
    <w:p w:rsidR="00C94776" w:rsidRPr="00B767BB" w:rsidRDefault="00C94776" w:rsidP="00BE1475">
      <w:pPr>
        <w:pStyle w:val="NormalWeb"/>
        <w:shd w:val="clear" w:color="auto" w:fill="FFFFFF"/>
        <w:spacing w:before="120" w:beforeAutospacing="0" w:after="120" w:afterAutospacing="0"/>
        <w:ind w:firstLine="720"/>
        <w:jc w:val="both"/>
        <w:rPr>
          <w:b/>
          <w:color w:val="333333"/>
          <w:sz w:val="28"/>
          <w:szCs w:val="28"/>
          <w:lang w:val="vi-VN"/>
        </w:rPr>
      </w:pPr>
      <w:r w:rsidRPr="00B767BB">
        <w:rPr>
          <w:b/>
          <w:color w:val="333333"/>
          <w:sz w:val="28"/>
          <w:szCs w:val="28"/>
          <w:lang w:val="vi-VN"/>
        </w:rPr>
        <w:t>6.Cơ cấu giải thưởng:</w:t>
      </w:r>
    </w:p>
    <w:p w:rsidR="00C84E28" w:rsidRPr="00B767BB" w:rsidRDefault="00BC1D00" w:rsidP="00BE1475">
      <w:pPr>
        <w:pStyle w:val="NormalWeb"/>
        <w:shd w:val="clear" w:color="auto" w:fill="FFFFFF"/>
        <w:spacing w:before="120" w:beforeAutospacing="0" w:after="120" w:afterAutospacing="0"/>
        <w:ind w:firstLine="720"/>
        <w:jc w:val="both"/>
        <w:rPr>
          <w:color w:val="333333"/>
          <w:sz w:val="28"/>
          <w:szCs w:val="28"/>
          <w:lang w:val="vi-VN"/>
        </w:rPr>
      </w:pPr>
      <w:r w:rsidRPr="00B767BB">
        <w:rPr>
          <w:color w:val="333333"/>
          <w:sz w:val="28"/>
          <w:szCs w:val="28"/>
          <w:lang w:val="vi-VN"/>
        </w:rPr>
        <w:t xml:space="preserve">+ </w:t>
      </w:r>
      <w:r w:rsidR="00C84E28" w:rsidRPr="00B767BB">
        <w:rPr>
          <w:color w:val="333333"/>
          <w:sz w:val="28"/>
          <w:szCs w:val="28"/>
          <w:lang w:val="vi-VN"/>
        </w:rPr>
        <w:t xml:space="preserve">Giải xuất sắc: </w:t>
      </w:r>
      <w:r w:rsidR="004D4629" w:rsidRPr="00B767BB">
        <w:rPr>
          <w:color w:val="333333"/>
          <w:sz w:val="28"/>
          <w:szCs w:val="28"/>
          <w:lang w:val="vi-VN"/>
        </w:rPr>
        <w:t>Cúp đăng quang, vòng hoa, giải thưởng.</w:t>
      </w:r>
    </w:p>
    <w:p w:rsidR="00C94776" w:rsidRPr="00B767BB" w:rsidRDefault="00BC1D00" w:rsidP="00BE1475">
      <w:pPr>
        <w:pStyle w:val="NormalWeb"/>
        <w:shd w:val="clear" w:color="auto" w:fill="FFFFFF"/>
        <w:spacing w:before="120" w:beforeAutospacing="0" w:after="120" w:afterAutospacing="0"/>
        <w:ind w:firstLine="720"/>
        <w:jc w:val="both"/>
        <w:rPr>
          <w:color w:val="333333"/>
          <w:sz w:val="28"/>
          <w:szCs w:val="28"/>
          <w:lang w:val="vi-VN"/>
        </w:rPr>
      </w:pPr>
      <w:r w:rsidRPr="00B767BB">
        <w:rPr>
          <w:color w:val="333333"/>
          <w:sz w:val="28"/>
          <w:szCs w:val="28"/>
          <w:lang w:val="vi-VN"/>
        </w:rPr>
        <w:t>+</w:t>
      </w:r>
      <w:r w:rsidR="00C94776" w:rsidRPr="00B767BB">
        <w:rPr>
          <w:color w:val="333333"/>
          <w:sz w:val="28"/>
          <w:szCs w:val="28"/>
          <w:lang w:val="vi-VN"/>
        </w:rPr>
        <w:t xml:space="preserve"> Giải nhất (01 giải): </w:t>
      </w:r>
      <w:r w:rsidR="004D4629" w:rsidRPr="00B767BB">
        <w:rPr>
          <w:color w:val="333333"/>
          <w:sz w:val="28"/>
          <w:szCs w:val="28"/>
          <w:lang w:val="vi-VN"/>
        </w:rPr>
        <w:t>giấy khen công nhận tài năng, giải thưởng</w:t>
      </w:r>
    </w:p>
    <w:p w:rsidR="00C94776" w:rsidRPr="00B767BB" w:rsidRDefault="00BC1D00" w:rsidP="00BE1475">
      <w:pPr>
        <w:pStyle w:val="NormalWeb"/>
        <w:shd w:val="clear" w:color="auto" w:fill="FFFFFF"/>
        <w:spacing w:before="120" w:beforeAutospacing="0" w:after="120" w:afterAutospacing="0"/>
        <w:ind w:firstLine="720"/>
        <w:jc w:val="both"/>
        <w:rPr>
          <w:color w:val="333333"/>
          <w:sz w:val="28"/>
          <w:szCs w:val="28"/>
          <w:lang w:val="vi-VN"/>
        </w:rPr>
      </w:pPr>
      <w:r w:rsidRPr="00B767BB">
        <w:rPr>
          <w:color w:val="333333"/>
          <w:sz w:val="28"/>
          <w:szCs w:val="28"/>
          <w:lang w:val="vi-VN"/>
        </w:rPr>
        <w:t>+ </w:t>
      </w:r>
      <w:r w:rsidR="00C94776" w:rsidRPr="00B767BB">
        <w:rPr>
          <w:color w:val="333333"/>
          <w:sz w:val="28"/>
          <w:szCs w:val="28"/>
          <w:lang w:val="vi-VN"/>
        </w:rPr>
        <w:t>Giải nhì (01 giải):</w:t>
      </w:r>
      <w:r w:rsidR="00C84E28" w:rsidRPr="00B767BB">
        <w:rPr>
          <w:color w:val="333333"/>
          <w:sz w:val="28"/>
          <w:szCs w:val="28"/>
          <w:lang w:val="vi-VN"/>
        </w:rPr>
        <w:t xml:space="preserve"> </w:t>
      </w:r>
      <w:r w:rsidR="004D4629" w:rsidRPr="00B767BB">
        <w:rPr>
          <w:color w:val="333333"/>
          <w:sz w:val="28"/>
          <w:szCs w:val="28"/>
          <w:lang w:val="vi-VN"/>
        </w:rPr>
        <w:t>giấy khen công nhận tài năng, giải thưởng</w:t>
      </w:r>
    </w:p>
    <w:p w:rsidR="0014379A" w:rsidRPr="00B767BB" w:rsidRDefault="00BC1D00" w:rsidP="00BE1475">
      <w:pPr>
        <w:pStyle w:val="NormalWeb"/>
        <w:shd w:val="clear" w:color="auto" w:fill="FFFFFF"/>
        <w:spacing w:before="120" w:beforeAutospacing="0" w:after="120" w:afterAutospacing="0"/>
        <w:ind w:firstLine="720"/>
        <w:jc w:val="both"/>
        <w:rPr>
          <w:color w:val="333333"/>
          <w:sz w:val="28"/>
          <w:szCs w:val="28"/>
          <w:lang w:val="vi-VN"/>
        </w:rPr>
      </w:pPr>
      <w:r w:rsidRPr="00B767BB">
        <w:rPr>
          <w:color w:val="333333"/>
          <w:sz w:val="28"/>
          <w:szCs w:val="28"/>
          <w:lang w:val="vi-VN"/>
        </w:rPr>
        <w:lastRenderedPageBreak/>
        <w:t>+ </w:t>
      </w:r>
      <w:r w:rsidR="00C94776" w:rsidRPr="00B767BB">
        <w:rPr>
          <w:color w:val="333333"/>
          <w:sz w:val="28"/>
          <w:szCs w:val="28"/>
          <w:lang w:val="vi-VN"/>
        </w:rPr>
        <w:t>Giải ba</w:t>
      </w:r>
      <w:r w:rsidR="00C84E28" w:rsidRPr="00B767BB">
        <w:rPr>
          <w:color w:val="333333"/>
          <w:sz w:val="28"/>
          <w:szCs w:val="28"/>
          <w:lang w:val="vi-VN"/>
        </w:rPr>
        <w:t xml:space="preserve"> (02</w:t>
      </w:r>
      <w:r w:rsidR="00BE1475" w:rsidRPr="00B767BB">
        <w:rPr>
          <w:color w:val="333333"/>
          <w:sz w:val="28"/>
          <w:szCs w:val="28"/>
          <w:lang w:val="vi-VN"/>
        </w:rPr>
        <w:t xml:space="preserve"> giải):</w:t>
      </w:r>
      <w:r w:rsidR="00C84E28" w:rsidRPr="00B767BB">
        <w:rPr>
          <w:color w:val="333333"/>
          <w:sz w:val="28"/>
          <w:szCs w:val="28"/>
          <w:lang w:val="vi-VN"/>
        </w:rPr>
        <w:t xml:space="preserve"> </w:t>
      </w:r>
      <w:r w:rsidR="004D4629" w:rsidRPr="00B767BB">
        <w:rPr>
          <w:color w:val="333333"/>
          <w:sz w:val="28"/>
          <w:szCs w:val="28"/>
          <w:lang w:val="vi-VN"/>
        </w:rPr>
        <w:t>giấy khen công nhận tài năng, giải thưởng</w:t>
      </w:r>
    </w:p>
    <w:p w:rsidR="0014379A" w:rsidRPr="00B767BB" w:rsidRDefault="00BC1D00" w:rsidP="00BE1475">
      <w:pPr>
        <w:pStyle w:val="NormalWeb"/>
        <w:shd w:val="clear" w:color="auto" w:fill="FFFFFF"/>
        <w:spacing w:before="120" w:beforeAutospacing="0" w:after="120" w:afterAutospacing="0"/>
        <w:ind w:firstLine="720"/>
        <w:jc w:val="both"/>
        <w:rPr>
          <w:sz w:val="28"/>
          <w:szCs w:val="28"/>
          <w:lang w:val="vi-VN"/>
        </w:rPr>
      </w:pPr>
      <w:r w:rsidRPr="00B767BB">
        <w:rPr>
          <w:sz w:val="28"/>
          <w:szCs w:val="28"/>
          <w:lang w:val="vi-VN"/>
        </w:rPr>
        <w:t>+</w:t>
      </w:r>
      <w:r w:rsidR="0014379A" w:rsidRPr="00B767BB">
        <w:rPr>
          <w:sz w:val="28"/>
          <w:szCs w:val="28"/>
          <w:lang w:val="vi-VN"/>
        </w:rPr>
        <w:t xml:space="preserve"> Khuyến khích(3 giải)</w:t>
      </w:r>
      <w:r w:rsidR="004D4629" w:rsidRPr="00B767BB">
        <w:rPr>
          <w:sz w:val="28"/>
          <w:szCs w:val="28"/>
          <w:lang w:val="vi-VN"/>
        </w:rPr>
        <w:t>:</w:t>
      </w:r>
      <w:r w:rsidR="004D4629" w:rsidRPr="00B767BB">
        <w:rPr>
          <w:color w:val="333333"/>
          <w:sz w:val="28"/>
          <w:szCs w:val="28"/>
          <w:lang w:val="vi-VN"/>
        </w:rPr>
        <w:t xml:space="preserve"> giấy khen công nhận tài năng, giải thưởng</w:t>
      </w:r>
    </w:p>
    <w:p w:rsidR="0014379A" w:rsidRPr="00B767BB" w:rsidRDefault="0014379A" w:rsidP="00BE1475">
      <w:pPr>
        <w:pStyle w:val="NormalWeb"/>
        <w:shd w:val="clear" w:color="auto" w:fill="FFFFFF"/>
        <w:spacing w:before="120" w:beforeAutospacing="0" w:after="120" w:afterAutospacing="0"/>
        <w:ind w:firstLine="720"/>
        <w:jc w:val="both"/>
        <w:rPr>
          <w:color w:val="333333"/>
          <w:sz w:val="28"/>
          <w:szCs w:val="28"/>
          <w:lang w:val="vi-VN"/>
        </w:rPr>
      </w:pPr>
      <w:r w:rsidRPr="00B767BB">
        <w:rPr>
          <w:sz w:val="28"/>
          <w:szCs w:val="28"/>
          <w:lang w:val="vi-VN"/>
        </w:rPr>
        <w:t>+</w:t>
      </w:r>
      <w:r w:rsidR="00BC1D00" w:rsidRPr="00B767BB">
        <w:rPr>
          <w:sz w:val="28"/>
          <w:szCs w:val="28"/>
          <w:lang w:val="vi-VN"/>
        </w:rPr>
        <w:t xml:space="preserve"> </w:t>
      </w:r>
      <w:r w:rsidRPr="00B767BB">
        <w:rPr>
          <w:sz w:val="28"/>
          <w:szCs w:val="28"/>
          <w:lang w:val="vi-VN"/>
        </w:rPr>
        <w:t xml:space="preserve">2 giải thưởng phụ: giải Sáng tạo và giải Ấn tượng </w:t>
      </w:r>
      <w:r w:rsidR="004D4629" w:rsidRPr="00B767BB">
        <w:rPr>
          <w:sz w:val="28"/>
          <w:szCs w:val="28"/>
          <w:lang w:val="vi-VN"/>
        </w:rPr>
        <w:t>:</w:t>
      </w:r>
      <w:r w:rsidR="004D4629" w:rsidRPr="00B767BB">
        <w:rPr>
          <w:color w:val="333333"/>
          <w:sz w:val="28"/>
          <w:szCs w:val="28"/>
          <w:lang w:val="vi-VN"/>
        </w:rPr>
        <w:t>giấy khen công nhận tài năng, giải thưởng.</w:t>
      </w:r>
    </w:p>
    <w:p w:rsidR="004D4629" w:rsidRPr="00B767BB" w:rsidRDefault="004D4629" w:rsidP="00BE1475">
      <w:pPr>
        <w:pStyle w:val="NormalWeb"/>
        <w:shd w:val="clear" w:color="auto" w:fill="FFFFFF"/>
        <w:spacing w:before="120" w:beforeAutospacing="0" w:after="120" w:afterAutospacing="0"/>
        <w:ind w:firstLine="720"/>
        <w:jc w:val="both"/>
        <w:rPr>
          <w:color w:val="333333"/>
          <w:sz w:val="28"/>
          <w:szCs w:val="28"/>
          <w:lang w:val="vi-VN"/>
        </w:rPr>
      </w:pPr>
      <w:r w:rsidRPr="00B767BB">
        <w:rPr>
          <w:color w:val="333333"/>
          <w:sz w:val="28"/>
          <w:szCs w:val="28"/>
          <w:lang w:val="vi-VN"/>
        </w:rPr>
        <w:t>Ngoài ra BTC sẽ cấp giấy chứng nhận cho một số tiết tốt ở vòng Bán kết.</w:t>
      </w:r>
    </w:p>
    <w:tbl>
      <w:tblPr>
        <w:tblStyle w:val="TableGrid"/>
        <w:tblW w:w="9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3"/>
        <w:gridCol w:w="4873"/>
      </w:tblGrid>
      <w:tr w:rsidR="007A7D22" w:rsidTr="007A7D22">
        <w:trPr>
          <w:trHeight w:val="2738"/>
        </w:trPr>
        <w:tc>
          <w:tcPr>
            <w:tcW w:w="4873" w:type="dxa"/>
          </w:tcPr>
          <w:p w:rsidR="007A7D22" w:rsidRDefault="007A7D22" w:rsidP="002C22F5">
            <w:pPr>
              <w:spacing w:before="120" w:after="120"/>
              <w:jc w:val="both"/>
              <w:rPr>
                <w:rFonts w:eastAsia="Times New Roman" w:cs="Times New Roman"/>
                <w:sz w:val="28"/>
                <w:szCs w:val="28"/>
              </w:rPr>
            </w:pPr>
          </w:p>
        </w:tc>
        <w:tc>
          <w:tcPr>
            <w:tcW w:w="4873" w:type="dxa"/>
          </w:tcPr>
          <w:p w:rsidR="007A7D22" w:rsidRDefault="007A7D22" w:rsidP="007A7D22">
            <w:pPr>
              <w:spacing w:before="120" w:after="120"/>
              <w:jc w:val="center"/>
              <w:rPr>
                <w:rFonts w:eastAsia="Times New Roman" w:cs="Times New Roman"/>
                <w:b/>
                <w:sz w:val="28"/>
                <w:szCs w:val="28"/>
                <w:lang w:val="en-US"/>
              </w:rPr>
            </w:pPr>
            <w:r w:rsidRPr="007A7D22">
              <w:rPr>
                <w:rFonts w:eastAsia="Times New Roman" w:cs="Times New Roman"/>
                <w:b/>
                <w:sz w:val="28"/>
                <w:szCs w:val="28"/>
                <w:lang w:val="en-US"/>
              </w:rPr>
              <w:t>BAN TỔ CHỨC CUỘC THI</w:t>
            </w:r>
          </w:p>
          <w:p w:rsidR="007A7D22" w:rsidRDefault="007A7D22" w:rsidP="007A7D22">
            <w:pPr>
              <w:spacing w:before="120" w:after="120"/>
              <w:jc w:val="center"/>
              <w:rPr>
                <w:rFonts w:eastAsia="Times New Roman" w:cs="Times New Roman"/>
                <w:b/>
                <w:sz w:val="28"/>
                <w:szCs w:val="28"/>
                <w:lang w:val="en-US"/>
              </w:rPr>
            </w:pPr>
          </w:p>
          <w:p w:rsidR="007A7D22" w:rsidRDefault="007A7D22" w:rsidP="007A7D22">
            <w:pPr>
              <w:spacing w:before="120" w:after="120"/>
              <w:jc w:val="center"/>
              <w:rPr>
                <w:rFonts w:eastAsia="Times New Roman" w:cs="Times New Roman"/>
                <w:b/>
                <w:sz w:val="28"/>
                <w:szCs w:val="28"/>
                <w:lang w:val="en-US"/>
              </w:rPr>
            </w:pPr>
          </w:p>
          <w:p w:rsidR="007A7D22" w:rsidRDefault="007A7D22" w:rsidP="007A7D22">
            <w:pPr>
              <w:spacing w:before="120" w:after="120"/>
              <w:jc w:val="center"/>
              <w:rPr>
                <w:rFonts w:eastAsia="Times New Roman" w:cs="Times New Roman"/>
                <w:b/>
                <w:sz w:val="28"/>
                <w:szCs w:val="28"/>
                <w:lang w:val="en-US"/>
              </w:rPr>
            </w:pPr>
          </w:p>
          <w:p w:rsidR="007A7D22" w:rsidRPr="007A7D22" w:rsidRDefault="007A7D22" w:rsidP="007A7D22">
            <w:pPr>
              <w:spacing w:before="120" w:after="120"/>
              <w:rPr>
                <w:rFonts w:eastAsia="Times New Roman" w:cs="Times New Roman"/>
                <w:b/>
                <w:sz w:val="28"/>
                <w:szCs w:val="28"/>
                <w:lang w:val="en-US"/>
              </w:rPr>
            </w:pPr>
            <w:r>
              <w:rPr>
                <w:rFonts w:eastAsia="Times New Roman" w:cs="Times New Roman"/>
                <w:b/>
                <w:sz w:val="28"/>
                <w:szCs w:val="28"/>
                <w:lang w:val="en-US"/>
              </w:rPr>
              <w:t xml:space="preserve">   </w:t>
            </w:r>
            <w:r w:rsidR="001079CC">
              <w:rPr>
                <w:rFonts w:eastAsia="Times New Roman" w:cs="Times New Roman"/>
                <w:b/>
                <w:sz w:val="28"/>
                <w:szCs w:val="28"/>
                <w:lang w:val="en-US"/>
              </w:rPr>
              <w:t xml:space="preserve">                 </w:t>
            </w:r>
            <w:proofErr w:type="spellStart"/>
            <w:r w:rsidR="001079CC">
              <w:rPr>
                <w:rFonts w:eastAsia="Times New Roman" w:cs="Times New Roman"/>
                <w:b/>
                <w:sz w:val="28"/>
                <w:szCs w:val="28"/>
                <w:lang w:val="en-US"/>
              </w:rPr>
              <w:t>Lê</w:t>
            </w:r>
            <w:proofErr w:type="spellEnd"/>
            <w:r w:rsidR="001079CC">
              <w:rPr>
                <w:rFonts w:eastAsia="Times New Roman" w:cs="Times New Roman"/>
                <w:b/>
                <w:sz w:val="28"/>
                <w:szCs w:val="28"/>
                <w:lang w:val="en-US"/>
              </w:rPr>
              <w:t xml:space="preserve"> </w:t>
            </w:r>
            <w:proofErr w:type="spellStart"/>
            <w:r w:rsidR="001079CC">
              <w:rPr>
                <w:rFonts w:eastAsia="Times New Roman" w:cs="Times New Roman"/>
                <w:b/>
                <w:sz w:val="28"/>
                <w:szCs w:val="28"/>
                <w:lang w:val="en-US"/>
              </w:rPr>
              <w:t>Văn</w:t>
            </w:r>
            <w:proofErr w:type="spellEnd"/>
            <w:r w:rsidR="001079CC">
              <w:rPr>
                <w:rFonts w:eastAsia="Times New Roman" w:cs="Times New Roman"/>
                <w:b/>
                <w:sz w:val="28"/>
                <w:szCs w:val="28"/>
                <w:lang w:val="en-US"/>
              </w:rPr>
              <w:t xml:space="preserve"> </w:t>
            </w:r>
            <w:proofErr w:type="spellStart"/>
            <w:r w:rsidR="001079CC">
              <w:rPr>
                <w:rFonts w:eastAsia="Times New Roman" w:cs="Times New Roman"/>
                <w:b/>
                <w:sz w:val="28"/>
                <w:szCs w:val="28"/>
                <w:lang w:val="en-US"/>
              </w:rPr>
              <w:t>Dũng</w:t>
            </w:r>
            <w:proofErr w:type="spellEnd"/>
            <w:r>
              <w:rPr>
                <w:rFonts w:eastAsia="Times New Roman" w:cs="Times New Roman"/>
                <w:b/>
                <w:sz w:val="28"/>
                <w:szCs w:val="28"/>
                <w:lang w:val="en-US"/>
              </w:rPr>
              <w:t xml:space="preserve"> </w:t>
            </w:r>
          </w:p>
        </w:tc>
      </w:tr>
    </w:tbl>
    <w:p w:rsidR="002C22F5" w:rsidRPr="00B767BB" w:rsidRDefault="002C22F5" w:rsidP="002C22F5">
      <w:pPr>
        <w:shd w:val="clear" w:color="auto" w:fill="FFFFFF"/>
        <w:spacing w:before="120" w:after="120" w:line="240" w:lineRule="auto"/>
        <w:ind w:firstLine="720"/>
        <w:jc w:val="both"/>
        <w:rPr>
          <w:rFonts w:eastAsia="Times New Roman" w:cs="Times New Roman"/>
          <w:sz w:val="28"/>
          <w:szCs w:val="28"/>
        </w:rPr>
      </w:pPr>
    </w:p>
    <w:sectPr w:rsidR="002C22F5" w:rsidRPr="00B767BB" w:rsidSect="0066030E">
      <w:pgSz w:w="11907" w:h="16840" w:code="9"/>
      <w:pgMar w:top="1134" w:right="992"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776"/>
    <w:rsid w:val="000A4A2E"/>
    <w:rsid w:val="000E07DD"/>
    <w:rsid w:val="001079CC"/>
    <w:rsid w:val="0014379A"/>
    <w:rsid w:val="001A32A8"/>
    <w:rsid w:val="001E547C"/>
    <w:rsid w:val="00275BD0"/>
    <w:rsid w:val="002C22F5"/>
    <w:rsid w:val="002D42BA"/>
    <w:rsid w:val="002E3735"/>
    <w:rsid w:val="00322C58"/>
    <w:rsid w:val="00340C40"/>
    <w:rsid w:val="003B6D97"/>
    <w:rsid w:val="003B7871"/>
    <w:rsid w:val="00464BD9"/>
    <w:rsid w:val="004C1CB4"/>
    <w:rsid w:val="004D4629"/>
    <w:rsid w:val="005672EC"/>
    <w:rsid w:val="00615CB3"/>
    <w:rsid w:val="00631C7C"/>
    <w:rsid w:val="0066030E"/>
    <w:rsid w:val="0066708C"/>
    <w:rsid w:val="006D521F"/>
    <w:rsid w:val="007A7D22"/>
    <w:rsid w:val="008659AE"/>
    <w:rsid w:val="0089566C"/>
    <w:rsid w:val="009A4E5C"/>
    <w:rsid w:val="009C69C1"/>
    <w:rsid w:val="00B75B8F"/>
    <w:rsid w:val="00B767BB"/>
    <w:rsid w:val="00BC1D00"/>
    <w:rsid w:val="00BC52ED"/>
    <w:rsid w:val="00BE1475"/>
    <w:rsid w:val="00C84E28"/>
    <w:rsid w:val="00C90E00"/>
    <w:rsid w:val="00C94776"/>
    <w:rsid w:val="00D33821"/>
    <w:rsid w:val="00D3608F"/>
    <w:rsid w:val="00DB5299"/>
    <w:rsid w:val="00E24994"/>
    <w:rsid w:val="00E40430"/>
    <w:rsid w:val="00E90612"/>
    <w:rsid w:val="00EE08EE"/>
    <w:rsid w:val="00EE4AD8"/>
    <w:rsid w:val="00F31846"/>
    <w:rsid w:val="00F506A9"/>
    <w:rsid w:val="00FD3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4776"/>
    <w:pPr>
      <w:spacing w:before="100" w:beforeAutospacing="1" w:after="100" w:afterAutospacing="1" w:line="240" w:lineRule="auto"/>
    </w:pPr>
    <w:rPr>
      <w:rFonts w:eastAsia="Times New Roman" w:cs="Times New Roman"/>
      <w:sz w:val="24"/>
      <w:szCs w:val="24"/>
      <w:lang w:val="en-US"/>
    </w:rPr>
  </w:style>
  <w:style w:type="character" w:customStyle="1" w:styleId="apple-converted-space">
    <w:name w:val="apple-converted-space"/>
    <w:basedOn w:val="DefaultParagraphFont"/>
    <w:rsid w:val="00C94776"/>
  </w:style>
  <w:style w:type="character" w:styleId="Hyperlink">
    <w:name w:val="Hyperlink"/>
    <w:basedOn w:val="DefaultParagraphFont"/>
    <w:uiPriority w:val="99"/>
    <w:semiHidden/>
    <w:unhideWhenUsed/>
    <w:rsid w:val="00C94776"/>
    <w:rPr>
      <w:color w:val="0000FF"/>
      <w:u w:val="single"/>
    </w:rPr>
  </w:style>
  <w:style w:type="table" w:styleId="TableGrid">
    <w:name w:val="Table Grid"/>
    <w:basedOn w:val="TableNormal"/>
    <w:uiPriority w:val="39"/>
    <w:rsid w:val="00B767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60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08F"/>
    <w:rPr>
      <w:rFonts w:ascii="Tahoma" w:hAnsi="Tahoma" w:cs="Tahoma"/>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4776"/>
    <w:pPr>
      <w:spacing w:before="100" w:beforeAutospacing="1" w:after="100" w:afterAutospacing="1" w:line="240" w:lineRule="auto"/>
    </w:pPr>
    <w:rPr>
      <w:rFonts w:eastAsia="Times New Roman" w:cs="Times New Roman"/>
      <w:sz w:val="24"/>
      <w:szCs w:val="24"/>
      <w:lang w:val="en-US"/>
    </w:rPr>
  </w:style>
  <w:style w:type="character" w:customStyle="1" w:styleId="apple-converted-space">
    <w:name w:val="apple-converted-space"/>
    <w:basedOn w:val="DefaultParagraphFont"/>
    <w:rsid w:val="00C94776"/>
  </w:style>
  <w:style w:type="character" w:styleId="Hyperlink">
    <w:name w:val="Hyperlink"/>
    <w:basedOn w:val="DefaultParagraphFont"/>
    <w:uiPriority w:val="99"/>
    <w:semiHidden/>
    <w:unhideWhenUsed/>
    <w:rsid w:val="00C94776"/>
    <w:rPr>
      <w:color w:val="0000FF"/>
      <w:u w:val="single"/>
    </w:rPr>
  </w:style>
  <w:style w:type="table" w:styleId="TableGrid">
    <w:name w:val="Table Grid"/>
    <w:basedOn w:val="TableNormal"/>
    <w:uiPriority w:val="39"/>
    <w:rsid w:val="00B767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60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08F"/>
    <w:rPr>
      <w:rFonts w:ascii="Tahoma"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68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pc</cp:lastModifiedBy>
  <cp:revision>2</cp:revision>
  <cp:lastPrinted>2018-10-24T02:52:00Z</cp:lastPrinted>
  <dcterms:created xsi:type="dcterms:W3CDTF">2018-11-07T01:05:00Z</dcterms:created>
  <dcterms:modified xsi:type="dcterms:W3CDTF">2018-11-07T01:05:00Z</dcterms:modified>
</cp:coreProperties>
</file>