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14" w:rsidRPr="00B07C3E" w:rsidRDefault="00601114" w:rsidP="00601114">
      <w:pPr>
        <w:rPr>
          <w:sz w:val="28"/>
          <w:szCs w:val="28"/>
        </w:rPr>
      </w:pPr>
      <w:r>
        <w:rPr>
          <w:sz w:val="28"/>
          <w:szCs w:val="28"/>
        </w:rPr>
        <w:t xml:space="preserve">  TỈNH ĐOÀN BÌNH PHƯỚC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417DF">
        <w:rPr>
          <w:b/>
          <w:sz w:val="28"/>
          <w:szCs w:val="28"/>
          <w:u w:val="single"/>
        </w:rPr>
        <w:t>ĐOÀN TNCS HỒ CHÍ MINH</w:t>
      </w:r>
    </w:p>
    <w:p w:rsidR="00601114" w:rsidRDefault="00601114" w:rsidP="00601114">
      <w:pPr>
        <w:rPr>
          <w:sz w:val="28"/>
          <w:szCs w:val="28"/>
        </w:rPr>
      </w:pPr>
      <w:r>
        <w:rPr>
          <w:b/>
          <w:sz w:val="28"/>
          <w:szCs w:val="28"/>
        </w:rPr>
        <w:t>BCH ĐOÀN HU</w:t>
      </w:r>
      <w:r w:rsidRPr="00B07C3E">
        <w:rPr>
          <w:b/>
          <w:sz w:val="28"/>
          <w:szCs w:val="28"/>
        </w:rPr>
        <w:t>YỆN BÙ ĐỐP</w:t>
      </w:r>
      <w:r w:rsidRPr="00B07C3E">
        <w:rPr>
          <w:sz w:val="28"/>
          <w:szCs w:val="28"/>
        </w:rPr>
        <w:tab/>
        <w:t xml:space="preserve">           </w:t>
      </w:r>
    </w:p>
    <w:p w:rsidR="00601114" w:rsidRPr="00B07C3E" w:rsidRDefault="00601114" w:rsidP="00601114">
      <w:pPr>
        <w:rPr>
          <w:sz w:val="28"/>
          <w:szCs w:val="28"/>
        </w:rPr>
      </w:pPr>
      <w:r w:rsidRPr="00641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B07C3E">
        <w:rPr>
          <w:sz w:val="28"/>
          <w:szCs w:val="28"/>
        </w:rPr>
        <w:t>***</w:t>
      </w:r>
    </w:p>
    <w:p w:rsidR="00601114" w:rsidRPr="006417DF" w:rsidRDefault="00601114" w:rsidP="0060111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: </w:t>
      </w:r>
      <w:r w:rsidR="00A60CE2">
        <w:rPr>
          <w:sz w:val="28"/>
          <w:szCs w:val="28"/>
        </w:rPr>
        <w:t>49</w:t>
      </w:r>
      <w:r>
        <w:rPr>
          <w:sz w:val="28"/>
          <w:szCs w:val="28"/>
        </w:rPr>
        <w:t>-TB/</w:t>
      </w:r>
      <w:r w:rsidR="009477BF">
        <w:rPr>
          <w:sz w:val="28"/>
          <w:szCs w:val="28"/>
        </w:rPr>
        <w:t>H</w:t>
      </w:r>
      <w:r>
        <w:rPr>
          <w:sz w:val="28"/>
          <w:szCs w:val="28"/>
        </w:rPr>
        <w:t>ĐTN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DC7C0D">
        <w:rPr>
          <w:i/>
          <w:sz w:val="28"/>
          <w:szCs w:val="28"/>
        </w:rPr>
        <w:t>Bù</w:t>
      </w:r>
      <w:proofErr w:type="spellEnd"/>
      <w:r w:rsidRPr="00DC7C0D">
        <w:rPr>
          <w:i/>
          <w:sz w:val="28"/>
          <w:szCs w:val="28"/>
        </w:rPr>
        <w:t xml:space="preserve"> </w:t>
      </w:r>
      <w:proofErr w:type="spellStart"/>
      <w:r w:rsidRPr="00DC7C0D">
        <w:rPr>
          <w:i/>
          <w:sz w:val="28"/>
          <w:szCs w:val="28"/>
        </w:rPr>
        <w:t>Đốp</w:t>
      </w:r>
      <w:proofErr w:type="spellEnd"/>
      <w:r w:rsidRPr="00DC7C0D">
        <w:rPr>
          <w:i/>
          <w:sz w:val="28"/>
          <w:szCs w:val="28"/>
        </w:rPr>
        <w:t xml:space="preserve">, </w:t>
      </w:r>
      <w:proofErr w:type="spellStart"/>
      <w:r w:rsidRPr="00DC7C0D">
        <w:rPr>
          <w:i/>
          <w:sz w:val="28"/>
          <w:szCs w:val="28"/>
        </w:rPr>
        <w:t>ngày</w:t>
      </w:r>
      <w:proofErr w:type="spellEnd"/>
      <w:r w:rsidRPr="00DC7C0D">
        <w:rPr>
          <w:i/>
          <w:sz w:val="28"/>
          <w:szCs w:val="28"/>
        </w:rPr>
        <w:t xml:space="preserve"> </w:t>
      </w:r>
      <w:r w:rsidR="00A60CE2">
        <w:rPr>
          <w:i/>
          <w:sz w:val="28"/>
          <w:szCs w:val="28"/>
        </w:rPr>
        <w:t>18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3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2019</w:t>
      </w:r>
    </w:p>
    <w:p w:rsidR="00601114" w:rsidRDefault="00601114" w:rsidP="00601114">
      <w:pPr>
        <w:rPr>
          <w:b/>
          <w:sz w:val="28"/>
          <w:szCs w:val="28"/>
        </w:rPr>
      </w:pPr>
    </w:p>
    <w:p w:rsidR="00601114" w:rsidRDefault="00601114" w:rsidP="00601114">
      <w:pPr>
        <w:jc w:val="center"/>
        <w:rPr>
          <w:b/>
          <w:sz w:val="28"/>
          <w:szCs w:val="28"/>
        </w:rPr>
      </w:pPr>
      <w:r w:rsidRPr="00B07C3E">
        <w:rPr>
          <w:b/>
          <w:sz w:val="28"/>
          <w:szCs w:val="28"/>
        </w:rPr>
        <w:t>THÔNG BÁO</w:t>
      </w:r>
      <w:r>
        <w:rPr>
          <w:b/>
          <w:sz w:val="28"/>
          <w:szCs w:val="28"/>
        </w:rPr>
        <w:t xml:space="preserve"> </w:t>
      </w:r>
    </w:p>
    <w:p w:rsidR="00601114" w:rsidRPr="00B07C3E" w:rsidRDefault="00601114" w:rsidP="00601114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Ban </w:t>
      </w:r>
      <w:proofErr w:type="spellStart"/>
      <w:r>
        <w:rPr>
          <w:b/>
          <w:sz w:val="28"/>
          <w:szCs w:val="28"/>
        </w:rPr>
        <w:t>chấp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12/3/2019</w:t>
      </w:r>
    </w:p>
    <w:p w:rsidR="00601114" w:rsidRDefault="00601114" w:rsidP="006011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3681" w:rsidRPr="00993681" w:rsidRDefault="00993681" w:rsidP="00993681">
      <w:pPr>
        <w:pStyle w:val="ListParagraph"/>
        <w:numPr>
          <w:ilvl w:val="0"/>
          <w:numId w:val="2"/>
        </w:numPr>
        <w:spacing w:before="120" w:after="120"/>
        <w:jc w:val="both"/>
        <w:rPr>
          <w:b/>
          <w:sz w:val="28"/>
          <w:szCs w:val="28"/>
        </w:rPr>
      </w:pPr>
      <w:proofErr w:type="spellStart"/>
      <w:r w:rsidRPr="00993681">
        <w:rPr>
          <w:b/>
          <w:sz w:val="28"/>
          <w:szCs w:val="28"/>
        </w:rPr>
        <w:t>Thời</w:t>
      </w:r>
      <w:proofErr w:type="spellEnd"/>
      <w:r w:rsidRPr="00993681">
        <w:rPr>
          <w:b/>
          <w:sz w:val="28"/>
          <w:szCs w:val="28"/>
        </w:rPr>
        <w:t xml:space="preserve"> </w:t>
      </w:r>
      <w:proofErr w:type="spellStart"/>
      <w:r w:rsidRPr="00993681">
        <w:rPr>
          <w:b/>
          <w:sz w:val="28"/>
          <w:szCs w:val="28"/>
        </w:rPr>
        <w:t>gian</w:t>
      </w:r>
      <w:proofErr w:type="spellEnd"/>
      <w:r w:rsidRPr="00993681">
        <w:rPr>
          <w:b/>
          <w:sz w:val="28"/>
          <w:szCs w:val="28"/>
        </w:rPr>
        <w:t>:</w:t>
      </w:r>
    </w:p>
    <w:p w:rsidR="00601114" w:rsidRDefault="00FF7F86" w:rsidP="00E82DCF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r w:rsidR="00993681">
        <w:rPr>
          <w:sz w:val="28"/>
          <w:szCs w:val="28"/>
        </w:rPr>
        <w:t xml:space="preserve">13h30’, </w:t>
      </w:r>
      <w:proofErr w:type="spellStart"/>
      <w:r w:rsidR="00C03142">
        <w:rPr>
          <w:sz w:val="28"/>
          <w:szCs w:val="28"/>
        </w:rPr>
        <w:t>ngày</w:t>
      </w:r>
      <w:proofErr w:type="spellEnd"/>
      <w:r w:rsidR="00C03142">
        <w:rPr>
          <w:sz w:val="28"/>
          <w:szCs w:val="28"/>
        </w:rPr>
        <w:t xml:space="preserve"> 12</w:t>
      </w:r>
      <w:r w:rsidR="00601114">
        <w:rPr>
          <w:sz w:val="28"/>
          <w:szCs w:val="28"/>
        </w:rPr>
        <w:t xml:space="preserve">/3/2019, </w:t>
      </w:r>
      <w:proofErr w:type="gramStart"/>
      <w:r w:rsidR="00601114">
        <w:rPr>
          <w:sz w:val="28"/>
          <w:szCs w:val="28"/>
        </w:rPr>
        <w:t>tai</w:t>
      </w:r>
      <w:proofErr w:type="gram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Hội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trường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khối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Mặt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trận</w:t>
      </w:r>
      <w:proofErr w:type="spellEnd"/>
      <w:r w:rsidR="00601114">
        <w:rPr>
          <w:sz w:val="28"/>
          <w:szCs w:val="28"/>
        </w:rPr>
        <w:t xml:space="preserve"> – </w:t>
      </w:r>
      <w:proofErr w:type="spellStart"/>
      <w:r w:rsidR="00601114">
        <w:rPr>
          <w:sz w:val="28"/>
          <w:szCs w:val="28"/>
        </w:rPr>
        <w:t>Đoàn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thể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diễ</w:t>
      </w:r>
      <w:r w:rsidR="009477BF">
        <w:rPr>
          <w:sz w:val="28"/>
          <w:szCs w:val="28"/>
        </w:rPr>
        <w:t>n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ra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cuộc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họp</w:t>
      </w:r>
      <w:proofErr w:type="spellEnd"/>
      <w:r w:rsidR="009477BF">
        <w:rPr>
          <w:sz w:val="28"/>
          <w:szCs w:val="28"/>
        </w:rPr>
        <w:t xml:space="preserve"> BCH </w:t>
      </w:r>
      <w:proofErr w:type="spellStart"/>
      <w:r w:rsidR="009477BF">
        <w:rPr>
          <w:sz w:val="28"/>
          <w:szCs w:val="28"/>
        </w:rPr>
        <w:t>huyện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Đoàn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mở</w:t>
      </w:r>
      <w:proofErr w:type="spellEnd"/>
      <w:r w:rsidR="00601114">
        <w:rPr>
          <w:sz w:val="28"/>
          <w:szCs w:val="28"/>
        </w:rPr>
        <w:t xml:space="preserve"> </w:t>
      </w:r>
      <w:proofErr w:type="spellStart"/>
      <w:r w:rsidR="00601114">
        <w:rPr>
          <w:sz w:val="28"/>
          <w:szCs w:val="28"/>
        </w:rPr>
        <w:t>rộng</w:t>
      </w:r>
      <w:proofErr w:type="spellEnd"/>
      <w:r w:rsidR="00601114">
        <w:rPr>
          <w:sz w:val="28"/>
          <w:szCs w:val="28"/>
        </w:rPr>
        <w:t xml:space="preserve"> 2019.</w:t>
      </w:r>
    </w:p>
    <w:p w:rsidR="00993681" w:rsidRDefault="0099368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517D0" w:rsidRPr="009477B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phần</w:t>
      </w:r>
      <w:proofErr w:type="spellEnd"/>
      <w:r w:rsidR="00601114" w:rsidRPr="009477BF">
        <w:rPr>
          <w:b/>
          <w:sz w:val="28"/>
          <w:szCs w:val="28"/>
        </w:rPr>
        <w:t>:</w:t>
      </w:r>
      <w:r w:rsidR="00601114">
        <w:rPr>
          <w:sz w:val="28"/>
          <w:szCs w:val="28"/>
        </w:rPr>
        <w:t xml:space="preserve"> </w:t>
      </w:r>
    </w:p>
    <w:p w:rsidR="009477BF" w:rsidRDefault="00601114" w:rsidP="00E82DCF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các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cơ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sở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>,</w:t>
      </w:r>
      <w:r w:rsidR="009477BF">
        <w:rPr>
          <w:sz w:val="28"/>
          <w:szCs w:val="28"/>
        </w:rPr>
        <w:t xml:space="preserve"> chi </w:t>
      </w:r>
      <w:proofErr w:type="spellStart"/>
      <w:r w:rsidR="009477BF">
        <w:rPr>
          <w:sz w:val="28"/>
          <w:szCs w:val="28"/>
        </w:rPr>
        <w:t>đoàn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trực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thuộc</w:t>
      </w:r>
      <w:proofErr w:type="spellEnd"/>
      <w:r w:rsidR="009477BF">
        <w:rPr>
          <w:sz w:val="28"/>
          <w:szCs w:val="28"/>
        </w:rPr>
        <w:t xml:space="preserve">; </w:t>
      </w:r>
      <w:proofErr w:type="spellStart"/>
      <w:r w:rsidR="009477BF">
        <w:rPr>
          <w:sz w:val="28"/>
          <w:szCs w:val="28"/>
        </w:rPr>
        <w:t>Chủ</w:t>
      </w:r>
      <w:proofErr w:type="spellEnd"/>
      <w:r w:rsidR="009477BF">
        <w:rPr>
          <w:sz w:val="28"/>
          <w:szCs w:val="28"/>
        </w:rPr>
        <w:t xml:space="preserve"> </w:t>
      </w:r>
      <w:proofErr w:type="spellStart"/>
      <w:r w:rsidR="009477BF">
        <w:rPr>
          <w:sz w:val="28"/>
          <w:szCs w:val="28"/>
        </w:rPr>
        <w:t>tịch</w:t>
      </w:r>
      <w:proofErr w:type="spellEnd"/>
      <w:r w:rsidR="009477BF">
        <w:rPr>
          <w:sz w:val="28"/>
          <w:szCs w:val="28"/>
        </w:rPr>
        <w:t xml:space="preserve">, </w:t>
      </w:r>
      <w:proofErr w:type="spellStart"/>
      <w:r w:rsidR="00A517D0"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Chủ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tịch</w:t>
      </w:r>
      <w:proofErr w:type="spellEnd"/>
      <w:r w:rsidR="002A669F">
        <w:rPr>
          <w:sz w:val="28"/>
          <w:szCs w:val="28"/>
        </w:rPr>
        <w:t xml:space="preserve"> </w:t>
      </w:r>
      <w:proofErr w:type="spellStart"/>
      <w:r w:rsidR="002A669F">
        <w:rPr>
          <w:sz w:val="28"/>
          <w:szCs w:val="28"/>
        </w:rPr>
        <w:t>các</w:t>
      </w:r>
      <w:proofErr w:type="spellEnd"/>
      <w:r w:rsidR="002A669F">
        <w:rPr>
          <w:sz w:val="28"/>
          <w:szCs w:val="28"/>
        </w:rPr>
        <w:t xml:space="preserve"> </w:t>
      </w:r>
      <w:proofErr w:type="spellStart"/>
      <w:r w:rsidR="002A669F">
        <w:rPr>
          <w:sz w:val="28"/>
          <w:szCs w:val="28"/>
        </w:rPr>
        <w:t>cơ</w:t>
      </w:r>
      <w:proofErr w:type="spellEnd"/>
      <w:r w:rsidR="002A669F">
        <w:rPr>
          <w:sz w:val="28"/>
          <w:szCs w:val="28"/>
        </w:rPr>
        <w:t xml:space="preserve"> </w:t>
      </w:r>
      <w:proofErr w:type="spellStart"/>
      <w:r w:rsidR="002A669F">
        <w:rPr>
          <w:sz w:val="28"/>
          <w:szCs w:val="28"/>
        </w:rPr>
        <w:t>sở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Đoàn</w:t>
      </w:r>
      <w:proofErr w:type="spellEnd"/>
      <w:r w:rsidR="00A517D0">
        <w:rPr>
          <w:sz w:val="28"/>
          <w:szCs w:val="28"/>
        </w:rPr>
        <w:t xml:space="preserve">, </w:t>
      </w:r>
      <w:proofErr w:type="spellStart"/>
      <w:r w:rsidR="00A517D0">
        <w:rPr>
          <w:sz w:val="28"/>
          <w:szCs w:val="28"/>
        </w:rPr>
        <w:t>Hội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trực</w:t>
      </w:r>
      <w:proofErr w:type="spellEnd"/>
      <w:r w:rsidR="00A517D0">
        <w:rPr>
          <w:sz w:val="28"/>
          <w:szCs w:val="28"/>
        </w:rPr>
        <w:t xml:space="preserve"> </w:t>
      </w:r>
      <w:proofErr w:type="spellStart"/>
      <w:r w:rsidR="00A517D0">
        <w:rPr>
          <w:sz w:val="28"/>
          <w:szCs w:val="28"/>
        </w:rPr>
        <w:t>thuộc</w:t>
      </w:r>
      <w:proofErr w:type="spellEnd"/>
      <w:r w:rsidR="00A517D0">
        <w:rPr>
          <w:sz w:val="28"/>
          <w:szCs w:val="28"/>
        </w:rPr>
        <w:t>.</w:t>
      </w:r>
      <w:r w:rsidR="009477BF">
        <w:rPr>
          <w:sz w:val="28"/>
          <w:szCs w:val="28"/>
        </w:rPr>
        <w:t xml:space="preserve"> </w:t>
      </w:r>
    </w:p>
    <w:p w:rsidR="002878DB" w:rsidRDefault="00A517D0" w:rsidP="002878DB">
      <w:pPr>
        <w:spacing w:before="120" w:after="120"/>
        <w:ind w:firstLine="720"/>
        <w:jc w:val="both"/>
        <w:rPr>
          <w:sz w:val="28"/>
          <w:szCs w:val="28"/>
        </w:rPr>
      </w:pPr>
      <w:proofErr w:type="gramStart"/>
      <w:r w:rsidRPr="00993681">
        <w:rPr>
          <w:b/>
          <w:sz w:val="28"/>
          <w:szCs w:val="28"/>
        </w:rPr>
        <w:t xml:space="preserve">- </w:t>
      </w:r>
      <w:proofErr w:type="spellStart"/>
      <w:r w:rsidR="002878DB" w:rsidRPr="00993681">
        <w:rPr>
          <w:b/>
          <w:sz w:val="28"/>
          <w:szCs w:val="28"/>
        </w:rPr>
        <w:t>Đi</w:t>
      </w:r>
      <w:proofErr w:type="spellEnd"/>
      <w:r w:rsidR="002878DB" w:rsidRPr="00993681">
        <w:rPr>
          <w:b/>
          <w:sz w:val="28"/>
          <w:szCs w:val="28"/>
        </w:rPr>
        <w:t xml:space="preserve"> </w:t>
      </w:r>
      <w:proofErr w:type="spellStart"/>
      <w:r w:rsidR="002878DB" w:rsidRPr="00993681">
        <w:rPr>
          <w:b/>
          <w:sz w:val="28"/>
          <w:szCs w:val="28"/>
        </w:rPr>
        <w:t>trễ</w:t>
      </w:r>
      <w:proofErr w:type="spellEnd"/>
      <w:r w:rsidR="002878DB" w:rsidRPr="00993681">
        <w:rPr>
          <w:b/>
          <w:sz w:val="28"/>
          <w:szCs w:val="28"/>
        </w:rPr>
        <w:t>:</w:t>
      </w:r>
      <w:r w:rsidR="00993681">
        <w:rPr>
          <w:sz w:val="28"/>
          <w:szCs w:val="28"/>
        </w:rPr>
        <w:t xml:space="preserve"> Chi </w:t>
      </w:r>
      <w:proofErr w:type="spellStart"/>
      <w:r w:rsidR="00993681">
        <w:rPr>
          <w:sz w:val="28"/>
          <w:szCs w:val="28"/>
        </w:rPr>
        <w:t>đoàn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Khối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Đảng</w:t>
      </w:r>
      <w:proofErr w:type="spellEnd"/>
      <w:r w:rsidR="00993681">
        <w:rPr>
          <w:sz w:val="28"/>
          <w:szCs w:val="28"/>
        </w:rPr>
        <w:t xml:space="preserve">, </w:t>
      </w:r>
      <w:proofErr w:type="spellStart"/>
      <w:r w:rsidR="00993681">
        <w:rPr>
          <w:sz w:val="28"/>
          <w:szCs w:val="28"/>
        </w:rPr>
        <w:t>Đoàn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xã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Thiện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Hưng</w:t>
      </w:r>
      <w:proofErr w:type="spellEnd"/>
      <w:r w:rsidR="00993681">
        <w:rPr>
          <w:sz w:val="28"/>
          <w:szCs w:val="28"/>
        </w:rPr>
        <w:t>.</w:t>
      </w:r>
      <w:proofErr w:type="gramEnd"/>
    </w:p>
    <w:p w:rsidR="00082FD9" w:rsidRDefault="00A517D0" w:rsidP="00E82DCF">
      <w:pPr>
        <w:spacing w:before="120" w:after="120"/>
        <w:ind w:firstLine="720"/>
        <w:jc w:val="both"/>
        <w:rPr>
          <w:sz w:val="28"/>
          <w:szCs w:val="28"/>
        </w:rPr>
      </w:pPr>
      <w:r w:rsidRPr="00993681">
        <w:rPr>
          <w:b/>
          <w:sz w:val="28"/>
          <w:szCs w:val="28"/>
        </w:rPr>
        <w:t xml:space="preserve">- </w:t>
      </w:r>
      <w:proofErr w:type="spellStart"/>
      <w:r w:rsidR="00082FD9" w:rsidRPr="00993681">
        <w:rPr>
          <w:b/>
          <w:sz w:val="28"/>
          <w:szCs w:val="28"/>
        </w:rPr>
        <w:t>Vắng</w:t>
      </w:r>
      <w:proofErr w:type="spellEnd"/>
      <w:r w:rsidR="00082FD9" w:rsidRPr="00993681">
        <w:rPr>
          <w:b/>
          <w:sz w:val="28"/>
          <w:szCs w:val="28"/>
        </w:rPr>
        <w:t xml:space="preserve"> </w:t>
      </w:r>
      <w:proofErr w:type="spellStart"/>
      <w:r w:rsidR="00082FD9" w:rsidRPr="00993681">
        <w:rPr>
          <w:b/>
          <w:sz w:val="28"/>
          <w:szCs w:val="28"/>
        </w:rPr>
        <w:t>các</w:t>
      </w:r>
      <w:proofErr w:type="spellEnd"/>
      <w:r w:rsidR="00082FD9" w:rsidRPr="00993681">
        <w:rPr>
          <w:b/>
          <w:sz w:val="28"/>
          <w:szCs w:val="28"/>
        </w:rPr>
        <w:t xml:space="preserve"> </w:t>
      </w:r>
      <w:proofErr w:type="spellStart"/>
      <w:r w:rsidR="00082FD9" w:rsidRPr="00993681">
        <w:rPr>
          <w:b/>
          <w:sz w:val="28"/>
          <w:szCs w:val="28"/>
        </w:rPr>
        <w:t>đơn</w:t>
      </w:r>
      <w:proofErr w:type="spellEnd"/>
      <w:r w:rsidR="00082FD9" w:rsidRPr="00993681">
        <w:rPr>
          <w:b/>
          <w:sz w:val="28"/>
          <w:szCs w:val="28"/>
        </w:rPr>
        <w:t xml:space="preserve"> </w:t>
      </w:r>
      <w:proofErr w:type="spellStart"/>
      <w:r w:rsidR="00082FD9" w:rsidRPr="00993681">
        <w:rPr>
          <w:b/>
          <w:sz w:val="28"/>
          <w:szCs w:val="28"/>
        </w:rPr>
        <w:t>vị</w:t>
      </w:r>
      <w:proofErr w:type="spellEnd"/>
      <w:r w:rsidR="00082FD9" w:rsidRPr="00993681">
        <w:rPr>
          <w:b/>
          <w:sz w:val="28"/>
          <w:szCs w:val="28"/>
        </w:rPr>
        <w:t xml:space="preserve"> </w:t>
      </w:r>
      <w:proofErr w:type="spellStart"/>
      <w:r w:rsidR="00082FD9" w:rsidRPr="00993681">
        <w:rPr>
          <w:b/>
          <w:sz w:val="28"/>
          <w:szCs w:val="28"/>
        </w:rPr>
        <w:t>sau</w:t>
      </w:r>
      <w:proofErr w:type="spellEnd"/>
      <w:r w:rsidR="00082FD9" w:rsidRPr="00993681">
        <w:rPr>
          <w:b/>
          <w:sz w:val="28"/>
          <w:szCs w:val="28"/>
        </w:rPr>
        <w:t>:</w:t>
      </w:r>
      <w:r w:rsidR="002878DB">
        <w:rPr>
          <w:sz w:val="28"/>
          <w:szCs w:val="28"/>
        </w:rPr>
        <w:t xml:space="preserve"> </w:t>
      </w:r>
      <w:r w:rsidR="0040406D">
        <w:rPr>
          <w:sz w:val="28"/>
          <w:szCs w:val="28"/>
        </w:rPr>
        <w:t xml:space="preserve">BCH </w:t>
      </w:r>
      <w:proofErr w:type="spellStart"/>
      <w:r w:rsidR="0040406D">
        <w:rPr>
          <w:sz w:val="28"/>
          <w:szCs w:val="28"/>
        </w:rPr>
        <w:t>Quân</w:t>
      </w:r>
      <w:proofErr w:type="spellEnd"/>
      <w:r w:rsidR="0040406D">
        <w:rPr>
          <w:sz w:val="28"/>
          <w:szCs w:val="28"/>
        </w:rPr>
        <w:t xml:space="preserve"> </w:t>
      </w:r>
      <w:proofErr w:type="spellStart"/>
      <w:r w:rsidR="0040406D">
        <w:rPr>
          <w:sz w:val="28"/>
          <w:szCs w:val="28"/>
        </w:rPr>
        <w:t>sự</w:t>
      </w:r>
      <w:proofErr w:type="spellEnd"/>
      <w:r w:rsidR="0040406D">
        <w:rPr>
          <w:sz w:val="28"/>
          <w:szCs w:val="28"/>
        </w:rPr>
        <w:t xml:space="preserve"> </w:t>
      </w:r>
      <w:proofErr w:type="spellStart"/>
      <w:r w:rsidR="0040406D">
        <w:rPr>
          <w:sz w:val="28"/>
          <w:szCs w:val="28"/>
        </w:rPr>
        <w:t>huyện</w:t>
      </w:r>
      <w:proofErr w:type="spellEnd"/>
      <w:r w:rsidR="0040406D">
        <w:rPr>
          <w:sz w:val="28"/>
          <w:szCs w:val="28"/>
        </w:rPr>
        <w:t xml:space="preserve"> </w:t>
      </w:r>
      <w:proofErr w:type="spellStart"/>
      <w:r w:rsidR="0040406D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các</w:t>
      </w:r>
      <w:proofErr w:type="spellEnd"/>
      <w:r w:rsidR="002878DB">
        <w:rPr>
          <w:sz w:val="28"/>
          <w:szCs w:val="28"/>
        </w:rPr>
        <w:t xml:space="preserve"> chi </w:t>
      </w:r>
      <w:proofErr w:type="spellStart"/>
      <w:r w:rsidR="002878DB">
        <w:rPr>
          <w:sz w:val="28"/>
          <w:szCs w:val="28"/>
        </w:rPr>
        <w:t>đoàn</w:t>
      </w:r>
      <w:proofErr w:type="spellEnd"/>
      <w:r w:rsidR="002878DB">
        <w:rPr>
          <w:sz w:val="28"/>
          <w:szCs w:val="28"/>
        </w:rPr>
        <w:t xml:space="preserve">: </w:t>
      </w:r>
      <w:proofErr w:type="spellStart"/>
      <w:r w:rsidR="002878DB">
        <w:rPr>
          <w:sz w:val="28"/>
          <w:szCs w:val="28"/>
        </w:rPr>
        <w:t>Kho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bạc</w:t>
      </w:r>
      <w:proofErr w:type="spellEnd"/>
      <w:r w:rsidR="002878DB">
        <w:rPr>
          <w:sz w:val="28"/>
          <w:szCs w:val="28"/>
        </w:rPr>
        <w:t xml:space="preserve">, </w:t>
      </w:r>
      <w:proofErr w:type="spellStart"/>
      <w:r w:rsidR="002878DB">
        <w:rPr>
          <w:sz w:val="28"/>
          <w:szCs w:val="28"/>
        </w:rPr>
        <w:t>Ngân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r w:rsidR="002878DB">
        <w:rPr>
          <w:sz w:val="28"/>
          <w:szCs w:val="28"/>
        </w:rPr>
        <w:t>ng</w:t>
      </w:r>
      <w:proofErr w:type="spellEnd"/>
      <w:r w:rsidR="00287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NN &amp;PTNT,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="002878DB">
        <w:rPr>
          <w:sz w:val="28"/>
          <w:szCs w:val="28"/>
        </w:rPr>
        <w:t>àng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Chính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sách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xã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hội</w:t>
      </w:r>
      <w:proofErr w:type="spellEnd"/>
      <w:r w:rsidR="002878DB">
        <w:rPr>
          <w:sz w:val="28"/>
          <w:szCs w:val="28"/>
        </w:rPr>
        <w:t xml:space="preserve">, </w:t>
      </w:r>
      <w:proofErr w:type="spellStart"/>
      <w:r w:rsidR="002878DB">
        <w:rPr>
          <w:sz w:val="28"/>
          <w:szCs w:val="28"/>
        </w:rPr>
        <w:t>Văn</w:t>
      </w:r>
      <w:proofErr w:type="spellEnd"/>
      <w:r w:rsidR="002878DB">
        <w:rPr>
          <w:sz w:val="28"/>
          <w:szCs w:val="28"/>
        </w:rPr>
        <w:t xml:space="preserve"> </w:t>
      </w:r>
      <w:proofErr w:type="spellStart"/>
      <w:r w:rsidR="002878DB">
        <w:rPr>
          <w:sz w:val="28"/>
          <w:szCs w:val="28"/>
        </w:rPr>
        <w:t>phòng</w:t>
      </w:r>
      <w:proofErr w:type="spellEnd"/>
      <w:r w:rsidR="002878DB">
        <w:rPr>
          <w:sz w:val="28"/>
          <w:szCs w:val="28"/>
        </w:rPr>
        <w:t xml:space="preserve"> UBND </w:t>
      </w:r>
      <w:proofErr w:type="spellStart"/>
      <w:r w:rsidR="002878DB">
        <w:rPr>
          <w:sz w:val="28"/>
          <w:szCs w:val="28"/>
        </w:rPr>
        <w:t>huyện</w:t>
      </w:r>
      <w:proofErr w:type="spellEnd"/>
      <w:r w:rsidR="002878DB">
        <w:rPr>
          <w:sz w:val="28"/>
          <w:szCs w:val="28"/>
        </w:rPr>
        <w:t xml:space="preserve">, </w:t>
      </w:r>
      <w:proofErr w:type="spellStart"/>
      <w:r w:rsidR="00BC00FB">
        <w:rPr>
          <w:sz w:val="28"/>
          <w:szCs w:val="28"/>
        </w:rPr>
        <w:t>Thanh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tra</w:t>
      </w:r>
      <w:proofErr w:type="spellEnd"/>
      <w:r w:rsidR="00BC00FB">
        <w:rPr>
          <w:sz w:val="28"/>
          <w:szCs w:val="28"/>
        </w:rPr>
        <w:t xml:space="preserve"> – </w:t>
      </w:r>
      <w:proofErr w:type="spellStart"/>
      <w:r w:rsidR="00BC00FB">
        <w:rPr>
          <w:sz w:val="28"/>
          <w:szCs w:val="28"/>
        </w:rPr>
        <w:t>tư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pháp</w:t>
      </w:r>
      <w:proofErr w:type="spellEnd"/>
      <w:r w:rsidR="00BC00FB">
        <w:rPr>
          <w:sz w:val="28"/>
          <w:szCs w:val="28"/>
        </w:rPr>
        <w:t xml:space="preserve"> – </w:t>
      </w:r>
      <w:proofErr w:type="spellStart"/>
      <w:r w:rsidR="00BC00FB">
        <w:rPr>
          <w:sz w:val="28"/>
          <w:szCs w:val="28"/>
        </w:rPr>
        <w:t>Thi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hành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án</w:t>
      </w:r>
      <w:proofErr w:type="spellEnd"/>
      <w:r w:rsidR="00BC00FB">
        <w:rPr>
          <w:sz w:val="28"/>
          <w:szCs w:val="28"/>
        </w:rPr>
        <w:t xml:space="preserve">; </w:t>
      </w:r>
      <w:proofErr w:type="spellStart"/>
      <w:r w:rsidR="00BC00FB">
        <w:rPr>
          <w:sz w:val="28"/>
          <w:szCs w:val="28"/>
        </w:rPr>
        <w:t>Viện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kiểm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soát</w:t>
      </w:r>
      <w:proofErr w:type="spellEnd"/>
      <w:r w:rsidR="00BC00FB">
        <w:rPr>
          <w:sz w:val="28"/>
          <w:szCs w:val="28"/>
        </w:rPr>
        <w:t xml:space="preserve">, </w:t>
      </w:r>
      <w:proofErr w:type="spellStart"/>
      <w:r w:rsidR="00BC00FB">
        <w:rPr>
          <w:sz w:val="28"/>
          <w:szCs w:val="28"/>
        </w:rPr>
        <w:t>Khối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mặt</w:t>
      </w:r>
      <w:proofErr w:type="spellEnd"/>
      <w:r w:rsidR="00BC00FB">
        <w:rPr>
          <w:sz w:val="28"/>
          <w:szCs w:val="28"/>
        </w:rPr>
        <w:t xml:space="preserve"> </w:t>
      </w:r>
      <w:proofErr w:type="spellStart"/>
      <w:r w:rsidR="00BC00FB">
        <w:rPr>
          <w:sz w:val="28"/>
          <w:szCs w:val="28"/>
        </w:rPr>
        <w:t>trận</w:t>
      </w:r>
      <w:proofErr w:type="spellEnd"/>
      <w:r w:rsidR="00BC00F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 xml:space="preserve"> – QLDA- QLTT-HTKT,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0406D">
        <w:rPr>
          <w:sz w:val="28"/>
          <w:szCs w:val="28"/>
        </w:rPr>
        <w:t>Phòng</w:t>
      </w:r>
      <w:proofErr w:type="spellEnd"/>
      <w:r w:rsidR="0040406D">
        <w:rPr>
          <w:sz w:val="28"/>
          <w:szCs w:val="28"/>
        </w:rPr>
        <w:t xml:space="preserve"> </w:t>
      </w:r>
      <w:proofErr w:type="spellStart"/>
      <w:r w:rsidR="0040406D">
        <w:rPr>
          <w:sz w:val="28"/>
          <w:szCs w:val="28"/>
        </w:rPr>
        <w:t>Nông</w:t>
      </w:r>
      <w:proofErr w:type="spellEnd"/>
      <w:r w:rsidR="004040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93681">
        <w:rPr>
          <w:sz w:val="28"/>
          <w:szCs w:val="28"/>
        </w:rPr>
        <w:t>Trung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>.</w:t>
      </w:r>
    </w:p>
    <w:p w:rsidR="00FF7F86" w:rsidRPr="00FF7F86" w:rsidRDefault="00FF7F86" w:rsidP="0057795B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FF7F86">
        <w:rPr>
          <w:b/>
          <w:sz w:val="28"/>
          <w:szCs w:val="28"/>
        </w:rPr>
        <w:t xml:space="preserve">3. </w:t>
      </w:r>
      <w:proofErr w:type="spellStart"/>
      <w:r w:rsidRPr="00FF7F86">
        <w:rPr>
          <w:b/>
          <w:sz w:val="28"/>
          <w:szCs w:val="28"/>
        </w:rPr>
        <w:t>Nội</w:t>
      </w:r>
      <w:proofErr w:type="spellEnd"/>
      <w:r w:rsidRPr="00FF7F86">
        <w:rPr>
          <w:b/>
          <w:sz w:val="28"/>
          <w:szCs w:val="28"/>
        </w:rPr>
        <w:t xml:space="preserve"> dung: </w:t>
      </w:r>
    </w:p>
    <w:p w:rsidR="001F3ACE" w:rsidRDefault="001F3ACE" w:rsidP="0057795B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</w:t>
      </w:r>
      <w:r w:rsidR="00082FD9">
        <w:rPr>
          <w:sz w:val="28"/>
          <w:szCs w:val="28"/>
        </w:rPr>
        <w:t>ồng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chí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Hồ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Bá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Toàn</w:t>
      </w:r>
      <w:proofErr w:type="spellEnd"/>
      <w:r w:rsidR="00082FD9">
        <w:rPr>
          <w:sz w:val="28"/>
          <w:szCs w:val="28"/>
        </w:rPr>
        <w:t xml:space="preserve"> – </w:t>
      </w:r>
      <w:proofErr w:type="spellStart"/>
      <w:r w:rsidR="00082FD9">
        <w:rPr>
          <w:sz w:val="28"/>
          <w:szCs w:val="28"/>
        </w:rPr>
        <w:t>Bí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thư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Huyện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Đoàn</w:t>
      </w:r>
      <w:proofErr w:type="spellEnd"/>
      <w:r w:rsidR="00082FD9">
        <w:rPr>
          <w:sz w:val="28"/>
          <w:szCs w:val="28"/>
        </w:rPr>
        <w:t xml:space="preserve"> – </w:t>
      </w:r>
      <w:proofErr w:type="spellStart"/>
      <w:r w:rsidR="00082FD9">
        <w:rPr>
          <w:sz w:val="28"/>
          <w:szCs w:val="28"/>
        </w:rPr>
        <w:t>chủ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tọa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cuộc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họp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triển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khai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các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nội</w:t>
      </w:r>
      <w:proofErr w:type="spellEnd"/>
      <w:r w:rsidR="00082FD9">
        <w:rPr>
          <w:sz w:val="28"/>
          <w:szCs w:val="28"/>
        </w:rPr>
        <w:t xml:space="preserve"> dung </w:t>
      </w:r>
      <w:proofErr w:type="spellStart"/>
      <w:r w:rsidR="00082FD9">
        <w:rPr>
          <w:sz w:val="28"/>
          <w:szCs w:val="28"/>
        </w:rPr>
        <w:t>trọng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tâm</w:t>
      </w:r>
      <w:proofErr w:type="spellEnd"/>
      <w:r w:rsidR="00082FD9">
        <w:rPr>
          <w:sz w:val="28"/>
          <w:szCs w:val="28"/>
        </w:rPr>
        <w:t xml:space="preserve">, </w:t>
      </w:r>
      <w:proofErr w:type="spellStart"/>
      <w:r w:rsidR="00082FD9">
        <w:rPr>
          <w:sz w:val="28"/>
          <w:szCs w:val="28"/>
        </w:rPr>
        <w:t>các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công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trình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phần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việc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triển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khai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thực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hiện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trong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tháng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thanh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niên</w:t>
      </w:r>
      <w:proofErr w:type="spellEnd"/>
      <w:r w:rsidR="00082FD9">
        <w:rPr>
          <w:sz w:val="28"/>
          <w:szCs w:val="28"/>
        </w:rPr>
        <w:t xml:space="preserve">, </w:t>
      </w:r>
      <w:proofErr w:type="spellStart"/>
      <w:r w:rsidR="00082FD9">
        <w:rPr>
          <w:sz w:val="28"/>
          <w:szCs w:val="28"/>
        </w:rPr>
        <w:t>nắm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bắt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tình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hình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hoạt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động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của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cơ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sở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trực</w:t>
      </w:r>
      <w:proofErr w:type="spellEnd"/>
      <w:r w:rsidR="00993681">
        <w:rPr>
          <w:sz w:val="28"/>
          <w:szCs w:val="28"/>
        </w:rPr>
        <w:t xml:space="preserve"> </w:t>
      </w:r>
      <w:proofErr w:type="spellStart"/>
      <w:r w:rsidR="00993681">
        <w:rPr>
          <w:sz w:val="28"/>
          <w:szCs w:val="28"/>
        </w:rPr>
        <w:t>thuộc</w:t>
      </w:r>
      <w:proofErr w:type="spellEnd"/>
      <w:r w:rsidR="00082FD9">
        <w:rPr>
          <w:sz w:val="28"/>
          <w:szCs w:val="28"/>
        </w:rPr>
        <w:t xml:space="preserve">, </w:t>
      </w:r>
      <w:proofErr w:type="spellStart"/>
      <w:r w:rsidR="00082FD9">
        <w:rPr>
          <w:sz w:val="28"/>
          <w:szCs w:val="28"/>
        </w:rPr>
        <w:t>tiến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độ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tổ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chức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Đại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hội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Hội</w:t>
      </w:r>
      <w:proofErr w:type="spellEnd"/>
      <w:r w:rsidR="00082FD9">
        <w:rPr>
          <w:sz w:val="28"/>
          <w:szCs w:val="28"/>
        </w:rPr>
        <w:t xml:space="preserve"> LHTN </w:t>
      </w:r>
      <w:proofErr w:type="spellStart"/>
      <w:r w:rsidR="00082FD9">
        <w:rPr>
          <w:sz w:val="28"/>
          <w:szCs w:val="28"/>
        </w:rPr>
        <w:t>Việt</w:t>
      </w:r>
      <w:proofErr w:type="spellEnd"/>
      <w:r w:rsidR="00082FD9">
        <w:rPr>
          <w:sz w:val="28"/>
          <w:szCs w:val="28"/>
        </w:rPr>
        <w:t xml:space="preserve"> Nam </w:t>
      </w:r>
      <w:proofErr w:type="spellStart"/>
      <w:r w:rsidR="00082FD9">
        <w:rPr>
          <w:sz w:val="28"/>
          <w:szCs w:val="28"/>
        </w:rPr>
        <w:t>của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các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cơ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sở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. </w:t>
      </w:r>
    </w:p>
    <w:p w:rsidR="00444307" w:rsidRDefault="001F3ACE" w:rsidP="0057795B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082FD9">
        <w:rPr>
          <w:sz w:val="28"/>
          <w:szCs w:val="28"/>
        </w:rPr>
        <w:t>ác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đơn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vị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đề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xuấ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Hồ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Bá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proofErr w:type="gramStart"/>
      <w:r w:rsidR="00082FD9">
        <w:rPr>
          <w:sz w:val="28"/>
          <w:szCs w:val="28"/>
        </w:rPr>
        <w:t>Toàn</w:t>
      </w:r>
      <w:proofErr w:type="spellEnd"/>
      <w:r w:rsidR="00082FD9">
        <w:rPr>
          <w:sz w:val="28"/>
          <w:szCs w:val="28"/>
        </w:rPr>
        <w:t xml:space="preserve">  -</w:t>
      </w:r>
      <w:proofErr w:type="gram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Bí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thư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Huyện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Đoàn</w:t>
      </w:r>
      <w:proofErr w:type="spellEnd"/>
      <w:r w:rsidR="00082FD9">
        <w:rPr>
          <w:sz w:val="28"/>
          <w:szCs w:val="28"/>
        </w:rPr>
        <w:t xml:space="preserve"> – </w:t>
      </w:r>
      <w:proofErr w:type="spellStart"/>
      <w:r w:rsidR="00082FD9">
        <w:rPr>
          <w:sz w:val="28"/>
          <w:szCs w:val="28"/>
        </w:rPr>
        <w:t>chủ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tọa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cuộc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họp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kết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luận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như</w:t>
      </w:r>
      <w:proofErr w:type="spellEnd"/>
      <w:r w:rsidR="00082FD9">
        <w:rPr>
          <w:sz w:val="28"/>
          <w:szCs w:val="28"/>
        </w:rPr>
        <w:t xml:space="preserve"> </w:t>
      </w:r>
      <w:proofErr w:type="spellStart"/>
      <w:r w:rsidR="00082FD9">
        <w:rPr>
          <w:sz w:val="28"/>
          <w:szCs w:val="28"/>
        </w:rPr>
        <w:t>sau</w:t>
      </w:r>
      <w:proofErr w:type="spellEnd"/>
      <w:r w:rsidR="00082FD9">
        <w:rPr>
          <w:sz w:val="28"/>
          <w:szCs w:val="28"/>
        </w:rPr>
        <w:t>:</w:t>
      </w:r>
    </w:p>
    <w:p w:rsidR="00082FD9" w:rsidRDefault="00B95D1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Phê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bình</w:t>
      </w:r>
      <w:proofErr w:type="spellEnd"/>
      <w:r w:rsidR="00A552C4">
        <w:rPr>
          <w:sz w:val="28"/>
          <w:szCs w:val="28"/>
        </w:rPr>
        <w:t xml:space="preserve"> ý </w:t>
      </w:r>
      <w:proofErr w:type="spellStart"/>
      <w:r w:rsidR="00A552C4">
        <w:rPr>
          <w:sz w:val="28"/>
          <w:szCs w:val="28"/>
        </w:rPr>
        <w:t>thức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chấp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hành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chế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độ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hội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họp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của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các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đơn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vị</w:t>
      </w:r>
      <w:proofErr w:type="spellEnd"/>
      <w:r w:rsidR="00A552C4">
        <w:rPr>
          <w:sz w:val="28"/>
          <w:szCs w:val="28"/>
        </w:rPr>
        <w:t xml:space="preserve"> (</w:t>
      </w:r>
      <w:proofErr w:type="spellStart"/>
      <w:r w:rsidR="00A552C4">
        <w:rPr>
          <w:sz w:val="28"/>
          <w:szCs w:val="28"/>
        </w:rPr>
        <w:t>đi</w:t>
      </w:r>
      <w:proofErr w:type="spellEnd"/>
      <w:r w:rsidR="001F3ACE">
        <w:rPr>
          <w:sz w:val="28"/>
          <w:szCs w:val="28"/>
        </w:rPr>
        <w:t xml:space="preserve"> </w:t>
      </w:r>
      <w:proofErr w:type="spellStart"/>
      <w:r w:rsidR="001F3ACE">
        <w:rPr>
          <w:sz w:val="28"/>
          <w:szCs w:val="28"/>
        </w:rPr>
        <w:t>trễ</w:t>
      </w:r>
      <w:proofErr w:type="spellEnd"/>
      <w:r w:rsidR="001F3ACE">
        <w:rPr>
          <w:sz w:val="28"/>
          <w:szCs w:val="28"/>
        </w:rPr>
        <w:t xml:space="preserve">, </w:t>
      </w:r>
      <w:proofErr w:type="spellStart"/>
      <w:r w:rsidR="001F3ACE">
        <w:rPr>
          <w:sz w:val="28"/>
          <w:szCs w:val="28"/>
        </w:rPr>
        <w:t>vắng</w:t>
      </w:r>
      <w:proofErr w:type="spellEnd"/>
      <w:r w:rsidR="001F3ACE">
        <w:rPr>
          <w:sz w:val="28"/>
          <w:szCs w:val="28"/>
        </w:rPr>
        <w:t xml:space="preserve"> </w:t>
      </w:r>
      <w:proofErr w:type="spellStart"/>
      <w:r w:rsidR="001F3ACE">
        <w:rPr>
          <w:sz w:val="28"/>
          <w:szCs w:val="28"/>
        </w:rPr>
        <w:t>họp</w:t>
      </w:r>
      <w:proofErr w:type="spellEnd"/>
      <w:r w:rsidR="001F3ACE">
        <w:rPr>
          <w:sz w:val="28"/>
          <w:szCs w:val="28"/>
        </w:rPr>
        <w:t xml:space="preserve"> </w:t>
      </w:r>
      <w:proofErr w:type="spellStart"/>
      <w:r w:rsidR="001F3ACE">
        <w:rPr>
          <w:sz w:val="28"/>
          <w:szCs w:val="28"/>
        </w:rPr>
        <w:t>không</w:t>
      </w:r>
      <w:proofErr w:type="spellEnd"/>
      <w:r w:rsidR="001F3ACE">
        <w:rPr>
          <w:sz w:val="28"/>
          <w:szCs w:val="28"/>
        </w:rPr>
        <w:t xml:space="preserve"> </w:t>
      </w:r>
      <w:proofErr w:type="spellStart"/>
      <w:r w:rsidR="001F3ACE">
        <w:rPr>
          <w:sz w:val="28"/>
          <w:szCs w:val="28"/>
        </w:rPr>
        <w:t>lý</w:t>
      </w:r>
      <w:proofErr w:type="spellEnd"/>
      <w:r w:rsidR="00CC30B4">
        <w:rPr>
          <w:sz w:val="28"/>
          <w:szCs w:val="28"/>
        </w:rPr>
        <w:t xml:space="preserve"> do), </w:t>
      </w:r>
      <w:proofErr w:type="spellStart"/>
      <w:r w:rsidR="00A552C4">
        <w:rPr>
          <w:sz w:val="28"/>
          <w:szCs w:val="28"/>
        </w:rPr>
        <w:t>đây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sẽ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là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tiêu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chí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để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chấm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điểm</w:t>
      </w:r>
      <w:proofErr w:type="spellEnd"/>
      <w:r w:rsidR="00ED7BC1">
        <w:rPr>
          <w:sz w:val="28"/>
          <w:szCs w:val="28"/>
        </w:rPr>
        <w:t>,</w:t>
      </w:r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xét</w:t>
      </w:r>
      <w:proofErr w:type="spellEnd"/>
      <w:r w:rsidR="00A552C4">
        <w:rPr>
          <w:sz w:val="28"/>
          <w:szCs w:val="28"/>
        </w:rPr>
        <w:t xml:space="preserve"> </w:t>
      </w:r>
      <w:proofErr w:type="spellStart"/>
      <w:r w:rsidR="00A552C4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nên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đề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nghị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các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đơn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vị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thực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hiện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nghiêm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công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tác</w:t>
      </w:r>
      <w:proofErr w:type="spellEnd"/>
      <w:r w:rsidR="00ED7BC1">
        <w:rPr>
          <w:sz w:val="28"/>
          <w:szCs w:val="28"/>
        </w:rPr>
        <w:t xml:space="preserve">, </w:t>
      </w:r>
      <w:proofErr w:type="spellStart"/>
      <w:r w:rsidR="00ED7BC1">
        <w:rPr>
          <w:sz w:val="28"/>
          <w:szCs w:val="28"/>
        </w:rPr>
        <w:t>chế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độ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hội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họp</w:t>
      </w:r>
      <w:proofErr w:type="spellEnd"/>
      <w:r w:rsidR="00ED7BC1">
        <w:rPr>
          <w:sz w:val="28"/>
          <w:szCs w:val="28"/>
        </w:rPr>
        <w:t>.</w:t>
      </w:r>
    </w:p>
    <w:p w:rsidR="00B95D11" w:rsidRDefault="00B95D1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ED7BC1">
        <w:rPr>
          <w:sz w:val="28"/>
          <w:szCs w:val="28"/>
        </w:rPr>
        <w:t>Nắm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bắt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và</w:t>
      </w:r>
      <w:proofErr w:type="spellEnd"/>
      <w:r w:rsidR="00ED7BC1">
        <w:rPr>
          <w:sz w:val="28"/>
          <w:szCs w:val="28"/>
        </w:rPr>
        <w:t xml:space="preserve"> chia </w:t>
      </w:r>
      <w:proofErr w:type="spellStart"/>
      <w:r w:rsidR="00ED7BC1">
        <w:rPr>
          <w:sz w:val="28"/>
          <w:szCs w:val="28"/>
        </w:rPr>
        <w:t>sẻ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những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khó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khăn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của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cơ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sở</w:t>
      </w:r>
      <w:proofErr w:type="spellEnd"/>
      <w:r w:rsidR="00ED7BC1">
        <w:rPr>
          <w:sz w:val="28"/>
          <w:szCs w:val="28"/>
        </w:rPr>
        <w:t xml:space="preserve">, </w:t>
      </w:r>
      <w:proofErr w:type="spellStart"/>
      <w:r w:rsidR="00ED7BC1">
        <w:rPr>
          <w:sz w:val="28"/>
          <w:szCs w:val="28"/>
        </w:rPr>
        <w:t>Huyện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Đoàn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ghi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nhận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và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sẽ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 w:rsidR="00ED7B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>.</w:t>
      </w:r>
    </w:p>
    <w:p w:rsidR="00B95D11" w:rsidRDefault="00B95D1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các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nội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trọng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tâm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hoạt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động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trong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tháng</w:t>
      </w:r>
      <w:proofErr w:type="spellEnd"/>
      <w:r w:rsidR="00ED7BC1">
        <w:rPr>
          <w:sz w:val="28"/>
          <w:szCs w:val="28"/>
        </w:rPr>
        <w:t xml:space="preserve">, </w:t>
      </w:r>
      <w:proofErr w:type="spellStart"/>
      <w:r w:rsidR="00ED7BC1">
        <w:rPr>
          <w:sz w:val="28"/>
          <w:szCs w:val="28"/>
        </w:rPr>
        <w:t>kế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hoạch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tổ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chức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giải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bóng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đá</w:t>
      </w:r>
      <w:proofErr w:type="spellEnd"/>
      <w:r w:rsidR="00ED7BC1">
        <w:rPr>
          <w:sz w:val="28"/>
          <w:szCs w:val="28"/>
        </w:rPr>
        <w:t xml:space="preserve"> mini </w:t>
      </w:r>
      <w:proofErr w:type="spellStart"/>
      <w:r w:rsidR="00ED7BC1">
        <w:rPr>
          <w:sz w:val="28"/>
          <w:szCs w:val="28"/>
        </w:rPr>
        <w:t>cấp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huyện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proofErr w:type="gramStart"/>
      <w:r w:rsidR="00ED7BC1">
        <w:rPr>
          <w:sz w:val="28"/>
          <w:szCs w:val="28"/>
        </w:rPr>
        <w:t>theo</w:t>
      </w:r>
      <w:proofErr w:type="spellEnd"/>
      <w:proofErr w:type="gram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kế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hoạch</w:t>
      </w:r>
      <w:proofErr w:type="spellEnd"/>
      <w:r w:rsidR="00ED7BC1">
        <w:rPr>
          <w:sz w:val="28"/>
          <w:szCs w:val="28"/>
        </w:rPr>
        <w:t xml:space="preserve"> ban </w:t>
      </w:r>
      <w:proofErr w:type="spellStart"/>
      <w:r w:rsidR="00ED7BC1">
        <w:rPr>
          <w:sz w:val="28"/>
          <w:szCs w:val="28"/>
        </w:rPr>
        <w:t>hành</w:t>
      </w:r>
      <w:proofErr w:type="spellEnd"/>
      <w:r w:rsidR="00ED7BC1">
        <w:rPr>
          <w:sz w:val="28"/>
          <w:szCs w:val="28"/>
        </w:rPr>
        <w:t>.</w:t>
      </w:r>
    </w:p>
    <w:p w:rsidR="00B95D11" w:rsidRDefault="00B95D1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ED7BC1"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 w:rsidR="0079251D">
        <w:rPr>
          <w:sz w:val="28"/>
          <w:szCs w:val="28"/>
        </w:rPr>
        <w:t xml:space="preserve">, </w:t>
      </w:r>
      <w:proofErr w:type="spellStart"/>
      <w:r w:rsidR="0079251D">
        <w:rPr>
          <w:sz w:val="28"/>
          <w:szCs w:val="28"/>
        </w:rPr>
        <w:t>công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tác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phục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LHTN </w:t>
      </w:r>
      <w:proofErr w:type="spellStart"/>
      <w:r w:rsidR="00ED7BC1">
        <w:rPr>
          <w:sz w:val="28"/>
          <w:szCs w:val="28"/>
        </w:rPr>
        <w:t>cấp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cơ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 w:rsidR="00ED7BC1">
        <w:rPr>
          <w:sz w:val="28"/>
          <w:szCs w:val="28"/>
        </w:rPr>
        <w:t>sở</w:t>
      </w:r>
      <w:proofErr w:type="spellEnd"/>
      <w:r w:rsidR="00ED7B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trên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cho</w:t>
      </w:r>
      <w:proofErr w:type="spellEnd"/>
      <w:r w:rsidR="0079251D">
        <w:rPr>
          <w:sz w:val="28"/>
          <w:szCs w:val="28"/>
        </w:rPr>
        <w:t xml:space="preserve"> ý </w:t>
      </w:r>
      <w:proofErr w:type="spellStart"/>
      <w:r w:rsidR="0079251D">
        <w:rPr>
          <w:sz w:val="28"/>
          <w:szCs w:val="28"/>
        </w:rPr>
        <w:t>kiến</w:t>
      </w:r>
      <w:proofErr w:type="spellEnd"/>
      <w:r w:rsidR="0079251D">
        <w:rPr>
          <w:sz w:val="28"/>
          <w:szCs w:val="28"/>
        </w:rPr>
        <w:t>.</w:t>
      </w:r>
    </w:p>
    <w:p w:rsidR="00B95D11" w:rsidRDefault="00B95D11" w:rsidP="00E82DCF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 w:rsidR="007925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>,</w:t>
      </w:r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trong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đó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chú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trọng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qua.</w:t>
      </w:r>
    </w:p>
    <w:p w:rsidR="00644318" w:rsidRDefault="00B95D11" w:rsidP="0064431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C7F87">
        <w:rPr>
          <w:sz w:val="28"/>
          <w:szCs w:val="28"/>
        </w:rPr>
        <w:t>thô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tin,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website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>.</w:t>
      </w:r>
    </w:p>
    <w:p w:rsidR="00644318" w:rsidRDefault="0079251D" w:rsidP="0064431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594F"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</w:t>
      </w:r>
      <w:r w:rsidR="00644318">
        <w:rPr>
          <w:sz w:val="28"/>
          <w:szCs w:val="28"/>
        </w:rPr>
        <w:t>alo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chính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thức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để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triển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khai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các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văn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bản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thông</w:t>
      </w:r>
      <w:proofErr w:type="spellEnd"/>
      <w:r w:rsidR="00644318">
        <w:rPr>
          <w:sz w:val="28"/>
          <w:szCs w:val="28"/>
        </w:rPr>
        <w:t xml:space="preserve"> </w:t>
      </w:r>
      <w:r w:rsidR="00AD1BF8">
        <w:rPr>
          <w:sz w:val="28"/>
          <w:szCs w:val="28"/>
        </w:rPr>
        <w:t xml:space="preserve">tin </w:t>
      </w:r>
      <w:proofErr w:type="spellStart"/>
      <w:r w:rsidR="00AD1BF8">
        <w:rPr>
          <w:sz w:val="28"/>
          <w:szCs w:val="28"/>
        </w:rPr>
        <w:t>cho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cơ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sở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gồm</w:t>
      </w:r>
      <w:proofErr w:type="spellEnd"/>
      <w:r w:rsidR="00AD1BF8">
        <w:rPr>
          <w:sz w:val="28"/>
          <w:szCs w:val="28"/>
        </w:rPr>
        <w:t xml:space="preserve"> 4</w:t>
      </w:r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nhóm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chính</w:t>
      </w:r>
      <w:proofErr w:type="spellEnd"/>
      <w:r w:rsidR="00644318">
        <w:rPr>
          <w:sz w:val="28"/>
          <w:szCs w:val="28"/>
        </w:rPr>
        <w:t xml:space="preserve">: </w:t>
      </w:r>
      <w:proofErr w:type="spellStart"/>
      <w:r w:rsidR="00644318">
        <w:rPr>
          <w:sz w:val="28"/>
          <w:szCs w:val="28"/>
        </w:rPr>
        <w:t>Nhóm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các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xã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thị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trấn</w:t>
      </w:r>
      <w:proofErr w:type="spellEnd"/>
      <w:r w:rsidR="00644318">
        <w:rPr>
          <w:sz w:val="28"/>
          <w:szCs w:val="28"/>
        </w:rPr>
        <w:t xml:space="preserve">, </w:t>
      </w:r>
      <w:proofErr w:type="spellStart"/>
      <w:r w:rsidR="00644318">
        <w:rPr>
          <w:sz w:val="28"/>
          <w:szCs w:val="28"/>
        </w:rPr>
        <w:t>Nhóm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trường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học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và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nhóm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hành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chính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sự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nghiệp</w:t>
      </w:r>
      <w:proofErr w:type="spellEnd"/>
      <w:r w:rsidR="00644318">
        <w:rPr>
          <w:sz w:val="28"/>
          <w:szCs w:val="28"/>
        </w:rPr>
        <w:t xml:space="preserve"> – </w:t>
      </w:r>
      <w:proofErr w:type="spellStart"/>
      <w:r w:rsidR="00644318">
        <w:rPr>
          <w:sz w:val="28"/>
          <w:szCs w:val="28"/>
        </w:rPr>
        <w:t>Lực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lượng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vũ</w:t>
      </w:r>
      <w:proofErr w:type="spellEnd"/>
      <w:r w:rsidR="00644318">
        <w:rPr>
          <w:sz w:val="28"/>
          <w:szCs w:val="28"/>
        </w:rPr>
        <w:t xml:space="preserve"> </w:t>
      </w:r>
      <w:proofErr w:type="spellStart"/>
      <w:r w:rsidR="00644318">
        <w:rPr>
          <w:sz w:val="28"/>
          <w:szCs w:val="28"/>
        </w:rPr>
        <w:t>tráng</w:t>
      </w:r>
      <w:proofErr w:type="spellEnd"/>
      <w:r w:rsidR="00644318">
        <w:rPr>
          <w:sz w:val="28"/>
          <w:szCs w:val="28"/>
        </w:rPr>
        <w:t>,</w:t>
      </w:r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nhóm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Giáo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viên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Tổng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phụ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trách</w:t>
      </w:r>
      <w:proofErr w:type="spellEnd"/>
      <w:r w:rsidR="00AD1BF8">
        <w:rPr>
          <w:sz w:val="28"/>
          <w:szCs w:val="28"/>
        </w:rPr>
        <w:t xml:space="preserve"> </w:t>
      </w:r>
      <w:proofErr w:type="spellStart"/>
      <w:r w:rsidR="00AD1BF8">
        <w:rPr>
          <w:sz w:val="28"/>
          <w:szCs w:val="28"/>
        </w:rPr>
        <w:t>Đội</w:t>
      </w:r>
      <w:proofErr w:type="spellEnd"/>
      <w:r w:rsidR="00AD1BF8">
        <w:rPr>
          <w:sz w:val="28"/>
          <w:szCs w:val="28"/>
        </w:rPr>
        <w:t>.</w:t>
      </w:r>
      <w:r w:rsidR="00644318">
        <w:rPr>
          <w:sz w:val="28"/>
          <w:szCs w:val="28"/>
        </w:rPr>
        <w:t xml:space="preserve"> </w:t>
      </w:r>
    </w:p>
    <w:p w:rsidR="00601114" w:rsidRPr="00B07C3E" w:rsidRDefault="00181F11" w:rsidP="00E82DCF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12</w:t>
      </w:r>
      <w:r w:rsidR="0079251D">
        <w:rPr>
          <w:sz w:val="28"/>
          <w:szCs w:val="28"/>
        </w:rPr>
        <w:t>/3/2019.</w:t>
      </w:r>
      <w:proofErr w:type="gram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Các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đơn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vị</w:t>
      </w:r>
      <w:proofErr w:type="spellEnd"/>
      <w:r w:rsidR="0079251D">
        <w:rPr>
          <w:sz w:val="28"/>
          <w:szCs w:val="28"/>
        </w:rPr>
        <w:t xml:space="preserve"> </w:t>
      </w:r>
      <w:proofErr w:type="spellStart"/>
      <w:r w:rsidR="0079251D">
        <w:rPr>
          <w:sz w:val="28"/>
          <w:szCs w:val="28"/>
        </w:rPr>
        <w:t>că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>.</w:t>
      </w:r>
    </w:p>
    <w:p w:rsidR="00601114" w:rsidRDefault="00601114" w:rsidP="00601114">
      <w:pPr>
        <w:spacing w:before="120" w:after="120"/>
        <w:ind w:left="3600" w:firstLine="720"/>
        <w:jc w:val="both"/>
        <w:rPr>
          <w:sz w:val="28"/>
          <w:szCs w:val="28"/>
        </w:rPr>
      </w:pPr>
      <w:r w:rsidRPr="00B07C3E">
        <w:rPr>
          <w:sz w:val="28"/>
          <w:szCs w:val="28"/>
        </w:rPr>
        <w:t xml:space="preserve"> </w:t>
      </w:r>
    </w:p>
    <w:p w:rsidR="00601114" w:rsidRDefault="00601114" w:rsidP="00601114">
      <w:pPr>
        <w:ind w:left="5040" w:firstLine="720"/>
        <w:jc w:val="both"/>
        <w:rPr>
          <w:b/>
          <w:sz w:val="28"/>
          <w:szCs w:val="28"/>
        </w:rPr>
      </w:pPr>
      <w:r w:rsidRPr="00B07C3E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TM.</w:t>
      </w:r>
      <w:proofErr w:type="gramEnd"/>
      <w:r>
        <w:rPr>
          <w:b/>
          <w:sz w:val="28"/>
          <w:szCs w:val="28"/>
        </w:rPr>
        <w:t xml:space="preserve"> BAN THƯỜNG VỤ</w:t>
      </w:r>
      <w:r w:rsidRPr="00B07C3E">
        <w:rPr>
          <w:b/>
          <w:sz w:val="28"/>
          <w:szCs w:val="28"/>
        </w:rPr>
        <w:t xml:space="preserve"> </w:t>
      </w:r>
    </w:p>
    <w:p w:rsidR="00601114" w:rsidRPr="003C47DD" w:rsidRDefault="00601114" w:rsidP="0060111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sz w:val="28"/>
          <w:szCs w:val="28"/>
        </w:rPr>
        <w:t>BÍ THƯ</w:t>
      </w:r>
    </w:p>
    <w:p w:rsidR="00601114" w:rsidRDefault="00601114" w:rsidP="00601114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Đoàn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trấn</w:t>
      </w:r>
      <w:proofErr w:type="spellEnd"/>
      <w:r>
        <w:rPr>
          <w:szCs w:val="28"/>
        </w:rPr>
        <w:t>;</w:t>
      </w:r>
    </w:p>
    <w:p w:rsidR="00601114" w:rsidRPr="00054BB0" w:rsidRDefault="00601114" w:rsidP="00601114">
      <w:pPr>
        <w:jc w:val="both"/>
        <w:rPr>
          <w:i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Đoàn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an, BCH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, TT y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>;</w:t>
      </w:r>
      <w:r w:rsidR="00054BB0">
        <w:rPr>
          <w:szCs w:val="28"/>
        </w:rPr>
        <w:tab/>
      </w:r>
      <w:r w:rsidR="00054BB0">
        <w:rPr>
          <w:szCs w:val="28"/>
        </w:rPr>
        <w:tab/>
      </w:r>
      <w:r w:rsidR="00054BB0" w:rsidRPr="00054BB0">
        <w:rPr>
          <w:i/>
          <w:szCs w:val="28"/>
        </w:rPr>
        <w:t xml:space="preserve">       (</w:t>
      </w:r>
      <w:proofErr w:type="spellStart"/>
      <w:r w:rsidR="00054BB0" w:rsidRPr="00054BB0">
        <w:rPr>
          <w:i/>
          <w:szCs w:val="28"/>
        </w:rPr>
        <w:t>đã</w:t>
      </w:r>
      <w:proofErr w:type="spellEnd"/>
      <w:r w:rsidR="00054BB0" w:rsidRPr="00054BB0">
        <w:rPr>
          <w:i/>
          <w:szCs w:val="28"/>
        </w:rPr>
        <w:t xml:space="preserve"> </w:t>
      </w:r>
      <w:proofErr w:type="spellStart"/>
      <w:r w:rsidR="00054BB0" w:rsidRPr="00054BB0">
        <w:rPr>
          <w:i/>
          <w:szCs w:val="28"/>
        </w:rPr>
        <w:t>ký</w:t>
      </w:r>
      <w:proofErr w:type="spellEnd"/>
      <w:r w:rsidR="00054BB0" w:rsidRPr="00054BB0">
        <w:rPr>
          <w:i/>
          <w:szCs w:val="28"/>
        </w:rPr>
        <w:t>)</w:t>
      </w:r>
    </w:p>
    <w:p w:rsidR="00601114" w:rsidRDefault="00601114" w:rsidP="00601114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đoàn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>;</w:t>
      </w:r>
    </w:p>
    <w:p w:rsidR="00601114" w:rsidRDefault="00601114" w:rsidP="00601114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>.</w:t>
      </w:r>
    </w:p>
    <w:p w:rsidR="00601114" w:rsidRPr="00E860AE" w:rsidRDefault="00601114" w:rsidP="00601114">
      <w:pPr>
        <w:jc w:val="both"/>
        <w:rPr>
          <w:szCs w:val="28"/>
        </w:rPr>
      </w:pPr>
    </w:p>
    <w:p w:rsidR="00601114" w:rsidRPr="00075178" w:rsidRDefault="00601114" w:rsidP="00601114">
      <w:pPr>
        <w:ind w:left="43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81F1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Toàn</w:t>
      </w:r>
      <w:proofErr w:type="spellEnd"/>
    </w:p>
    <w:p w:rsidR="00601114" w:rsidRPr="00B07C3E" w:rsidRDefault="00601114" w:rsidP="00601114">
      <w:pPr>
        <w:ind w:firstLine="720"/>
        <w:rPr>
          <w:sz w:val="28"/>
          <w:szCs w:val="28"/>
        </w:rPr>
      </w:pPr>
      <w:bookmarkStart w:id="0" w:name="_GoBack"/>
      <w:bookmarkEnd w:id="0"/>
    </w:p>
    <w:p w:rsidR="00601114" w:rsidRPr="00B07C3E" w:rsidRDefault="00601114" w:rsidP="00601114">
      <w:pPr>
        <w:rPr>
          <w:sz w:val="28"/>
          <w:szCs w:val="28"/>
        </w:rPr>
      </w:pPr>
    </w:p>
    <w:p w:rsidR="00601114" w:rsidRPr="00B07C3E" w:rsidRDefault="00601114" w:rsidP="00601114">
      <w:pPr>
        <w:rPr>
          <w:sz w:val="28"/>
          <w:szCs w:val="28"/>
        </w:rPr>
      </w:pPr>
    </w:p>
    <w:p w:rsidR="00601114" w:rsidRDefault="00601114" w:rsidP="00601114"/>
    <w:p w:rsidR="00601114" w:rsidRDefault="00601114" w:rsidP="00601114"/>
    <w:p w:rsidR="00601114" w:rsidRDefault="00601114" w:rsidP="00601114"/>
    <w:p w:rsidR="0025739F" w:rsidRDefault="0025739F"/>
    <w:p w:rsidR="009477BF" w:rsidRDefault="009477BF"/>
    <w:p w:rsidR="00993681" w:rsidRDefault="00993681"/>
    <w:p w:rsidR="00ED7BC1" w:rsidRDefault="00ED7BC1"/>
    <w:p w:rsidR="00ED7BC1" w:rsidRDefault="00ED7BC1"/>
    <w:p w:rsidR="00ED7BC1" w:rsidRDefault="00ED7BC1"/>
    <w:p w:rsidR="00ED7BC1" w:rsidRDefault="00ED7BC1"/>
    <w:p w:rsidR="00ED7BC1" w:rsidRDefault="00ED7BC1"/>
    <w:p w:rsidR="00DC0BB3" w:rsidRDefault="00DC0BB3"/>
    <w:sectPr w:rsidR="00DC0BB3" w:rsidSect="00E82DCF">
      <w:pgSz w:w="12240" w:h="15840"/>
      <w:pgMar w:top="1134" w:right="1325" w:bottom="851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48B0"/>
    <w:multiLevelType w:val="hybridMultilevel"/>
    <w:tmpl w:val="277ADF7E"/>
    <w:lvl w:ilvl="0" w:tplc="BF96705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6B02CE"/>
    <w:multiLevelType w:val="hybridMultilevel"/>
    <w:tmpl w:val="85CAF61A"/>
    <w:lvl w:ilvl="0" w:tplc="30D84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14"/>
    <w:rsid w:val="00054BB0"/>
    <w:rsid w:val="00082FD9"/>
    <w:rsid w:val="00181F11"/>
    <w:rsid w:val="001A239C"/>
    <w:rsid w:val="001F3ACE"/>
    <w:rsid w:val="0025739F"/>
    <w:rsid w:val="002878DB"/>
    <w:rsid w:val="002A669F"/>
    <w:rsid w:val="0040406D"/>
    <w:rsid w:val="00444307"/>
    <w:rsid w:val="0052594F"/>
    <w:rsid w:val="0057795B"/>
    <w:rsid w:val="00601114"/>
    <w:rsid w:val="00644318"/>
    <w:rsid w:val="0079251D"/>
    <w:rsid w:val="00842532"/>
    <w:rsid w:val="00901FB2"/>
    <w:rsid w:val="009477BF"/>
    <w:rsid w:val="00993681"/>
    <w:rsid w:val="00A517D0"/>
    <w:rsid w:val="00A552C4"/>
    <w:rsid w:val="00A60CE2"/>
    <w:rsid w:val="00AD1BF8"/>
    <w:rsid w:val="00B95D11"/>
    <w:rsid w:val="00BC00FB"/>
    <w:rsid w:val="00BC78BD"/>
    <w:rsid w:val="00C03142"/>
    <w:rsid w:val="00CC30B4"/>
    <w:rsid w:val="00DC0BB3"/>
    <w:rsid w:val="00E82DCF"/>
    <w:rsid w:val="00EC7F87"/>
    <w:rsid w:val="00ED7BC1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1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14"/>
    <w:pPr>
      <w:ind w:left="720"/>
      <w:contextualSpacing/>
    </w:pPr>
  </w:style>
  <w:style w:type="table" w:styleId="TableGrid">
    <w:name w:val="Table Grid"/>
    <w:basedOn w:val="TableNormal"/>
    <w:uiPriority w:val="59"/>
    <w:rsid w:val="0060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1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14"/>
    <w:pPr>
      <w:ind w:left="720"/>
      <w:contextualSpacing/>
    </w:pPr>
  </w:style>
  <w:style w:type="table" w:styleId="TableGrid">
    <w:name w:val="Table Grid"/>
    <w:basedOn w:val="TableNormal"/>
    <w:uiPriority w:val="59"/>
    <w:rsid w:val="0060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2019-03-18T09:38:00Z</cp:lastPrinted>
  <dcterms:created xsi:type="dcterms:W3CDTF">2019-03-19T01:04:00Z</dcterms:created>
  <dcterms:modified xsi:type="dcterms:W3CDTF">2019-03-19T01:06:00Z</dcterms:modified>
</cp:coreProperties>
</file>